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3BD0" w14:textId="77777777" w:rsidR="00E6281F" w:rsidRPr="00E6281F" w:rsidRDefault="00E6281F" w:rsidP="00E6281F">
      <w:pPr>
        <w:jc w:val="left"/>
        <w:rPr>
          <w:b/>
          <w:sz w:val="28"/>
          <w:szCs w:val="40"/>
        </w:rPr>
      </w:pPr>
      <w:r w:rsidRPr="00E6281F">
        <w:rPr>
          <w:b/>
          <w:sz w:val="28"/>
          <w:szCs w:val="40"/>
        </w:rPr>
        <w:t>Script Vortrag „Erfahrungen von Lehrpersonen mit der Ermöglichung von Teilhabe im Kontext von Digitalisierung“ von Sonia C. Schaefer</w:t>
      </w:r>
    </w:p>
    <w:p w14:paraId="46203C11" w14:textId="236BDB4C" w:rsidR="00E6281F" w:rsidRDefault="00E6281F" w:rsidP="00E6281F">
      <w:pPr>
        <w:pBdr>
          <w:bottom w:val="single" w:sz="4" w:space="1" w:color="auto"/>
        </w:pBdr>
        <w:jc w:val="left"/>
        <w:rPr>
          <w:sz w:val="28"/>
          <w:szCs w:val="40"/>
        </w:rPr>
      </w:pPr>
      <w:r>
        <w:rPr>
          <w:sz w:val="28"/>
          <w:szCs w:val="40"/>
        </w:rPr>
        <w:t xml:space="preserve">Für die </w:t>
      </w:r>
      <w:r w:rsidRPr="00E6281F">
        <w:rPr>
          <w:sz w:val="28"/>
          <w:szCs w:val="40"/>
        </w:rPr>
        <w:t>Jahrestagung des Graduiertenkollegs Inklusion – Bildung – Schule</w:t>
      </w:r>
      <w:r w:rsidRPr="00E6281F">
        <w:rPr>
          <w:sz w:val="28"/>
          <w:szCs w:val="40"/>
        </w:rPr>
        <w:br/>
        <w:t xml:space="preserve">„Räume und Grenzen der Inklusion“ </w:t>
      </w:r>
      <w:r>
        <w:rPr>
          <w:sz w:val="28"/>
          <w:szCs w:val="40"/>
        </w:rPr>
        <w:t>am 07.10.2022</w:t>
      </w:r>
      <w:r>
        <w:rPr>
          <w:sz w:val="28"/>
          <w:szCs w:val="40"/>
        </w:rPr>
        <w:br/>
      </w:r>
    </w:p>
    <w:p w14:paraId="59394B8E" w14:textId="77777777" w:rsidR="00E6281F" w:rsidRDefault="00E6281F" w:rsidP="00311BB7">
      <w:pPr>
        <w:rPr>
          <w:sz w:val="28"/>
          <w:szCs w:val="40"/>
        </w:rPr>
      </w:pPr>
      <w:bookmarkStart w:id="0" w:name="_GoBack"/>
      <w:bookmarkEnd w:id="0"/>
    </w:p>
    <w:p w14:paraId="7D5F71D5" w14:textId="061461ED" w:rsidR="00311BB7" w:rsidRPr="004F306B" w:rsidRDefault="00311BB7" w:rsidP="00311BB7">
      <w:pPr>
        <w:rPr>
          <w:sz w:val="28"/>
          <w:szCs w:val="40"/>
        </w:rPr>
      </w:pPr>
      <w:r w:rsidRPr="004F306B">
        <w:rPr>
          <w:sz w:val="28"/>
          <w:szCs w:val="40"/>
        </w:rPr>
        <w:t xml:space="preserve">Mein Beitrag heute heißt Erfahrungen von Lehrpersonen mit der Ermöglichung von Teilhabe im Kontext von Digitalisierung. Er basiert auf meinem Promotionsprojekt an dem ich seit Anfang 2020 arbeite. Dieses Thema, Schule und Inklusion, </w:t>
      </w:r>
      <w:r w:rsidR="004323DC">
        <w:rPr>
          <w:sz w:val="28"/>
          <w:szCs w:val="40"/>
        </w:rPr>
        <w:t xml:space="preserve">besonders </w:t>
      </w:r>
      <w:r w:rsidRPr="004F306B">
        <w:rPr>
          <w:sz w:val="28"/>
          <w:szCs w:val="40"/>
        </w:rPr>
        <w:t>i</w:t>
      </w:r>
      <w:r w:rsidR="004323DC">
        <w:rPr>
          <w:sz w:val="28"/>
          <w:szCs w:val="40"/>
        </w:rPr>
        <w:t>m</w:t>
      </w:r>
      <w:r w:rsidRPr="004F306B">
        <w:rPr>
          <w:sz w:val="28"/>
          <w:szCs w:val="40"/>
        </w:rPr>
        <w:t xml:space="preserve"> Kontext von Digitalisierung beschäftigt mich schon lange vor der </w:t>
      </w:r>
      <w:r w:rsidR="004323DC">
        <w:rPr>
          <w:sz w:val="28"/>
          <w:szCs w:val="40"/>
        </w:rPr>
        <w:t xml:space="preserve">COVID </w:t>
      </w:r>
      <w:r w:rsidRPr="004F306B">
        <w:rPr>
          <w:sz w:val="28"/>
          <w:szCs w:val="40"/>
        </w:rPr>
        <w:t xml:space="preserve">Pandemie, hat aber sehr an Relevanz oder ich werde mal sagen Sichtbarkeit gewonnen seit der Verordnung zum Fernunterricht damals in 2020. </w:t>
      </w:r>
    </w:p>
    <w:p w14:paraId="519EFD87" w14:textId="77777777" w:rsidR="00311BB7" w:rsidRPr="004F306B" w:rsidRDefault="00311BB7" w:rsidP="00311BB7">
      <w:pPr>
        <w:rPr>
          <w:sz w:val="28"/>
          <w:szCs w:val="40"/>
        </w:rPr>
      </w:pPr>
    </w:p>
    <w:p w14:paraId="5B70F557" w14:textId="77777777" w:rsidR="001E1204" w:rsidRPr="004F306B" w:rsidRDefault="00311BB7" w:rsidP="00311BB7">
      <w:pPr>
        <w:rPr>
          <w:sz w:val="28"/>
          <w:szCs w:val="40"/>
        </w:rPr>
      </w:pPr>
      <w:r w:rsidRPr="004F306B">
        <w:rPr>
          <w:sz w:val="28"/>
          <w:szCs w:val="40"/>
        </w:rPr>
        <w:t xml:space="preserve">Aber schon davor wird im öffentlichen Diskurs und im Bildungspolitischen Diskurs viel darüber gesprochen, auf jeden Fall werden „Bildung“, „Digitalisierung“, „Inklusion“ als </w:t>
      </w:r>
      <w:proofErr w:type="spellStart"/>
      <w:r w:rsidRPr="004F306B">
        <w:rPr>
          <w:sz w:val="28"/>
          <w:szCs w:val="40"/>
        </w:rPr>
        <w:t>Keyword</w:t>
      </w:r>
      <w:proofErr w:type="spellEnd"/>
      <w:r w:rsidRPr="004F306B">
        <w:rPr>
          <w:sz w:val="28"/>
          <w:szCs w:val="40"/>
        </w:rPr>
        <w:t xml:space="preserve"> verwendet, oftmals ohne tiefer darauf einzugehen was wirklich dami</w:t>
      </w:r>
      <w:r w:rsidR="001E1204" w:rsidRPr="004F306B">
        <w:rPr>
          <w:sz w:val="28"/>
          <w:szCs w:val="40"/>
        </w:rPr>
        <w:t>t</w:t>
      </w:r>
      <w:r w:rsidRPr="004F306B">
        <w:rPr>
          <w:sz w:val="28"/>
          <w:szCs w:val="40"/>
        </w:rPr>
        <w:t xml:space="preserve"> gemeint ist. </w:t>
      </w:r>
    </w:p>
    <w:p w14:paraId="1780E785" w14:textId="77777777" w:rsidR="001E1204" w:rsidRPr="004F306B" w:rsidRDefault="001E1204" w:rsidP="00311BB7">
      <w:pPr>
        <w:rPr>
          <w:sz w:val="28"/>
          <w:szCs w:val="40"/>
        </w:rPr>
      </w:pPr>
    </w:p>
    <w:p w14:paraId="473E95C9" w14:textId="0B47F945" w:rsidR="001E1204" w:rsidRPr="004F306B" w:rsidRDefault="00311BB7" w:rsidP="00311BB7">
      <w:pPr>
        <w:rPr>
          <w:sz w:val="28"/>
          <w:szCs w:val="40"/>
        </w:rPr>
      </w:pPr>
      <w:r w:rsidRPr="004F306B">
        <w:rPr>
          <w:sz w:val="28"/>
          <w:szCs w:val="40"/>
        </w:rPr>
        <w:t>Wenn man sich die verkünde</w:t>
      </w:r>
      <w:r w:rsidR="001E1204" w:rsidRPr="004F306B">
        <w:rPr>
          <w:sz w:val="28"/>
          <w:szCs w:val="40"/>
        </w:rPr>
        <w:t>ten Versprechen und Erwartungen</w:t>
      </w:r>
      <w:r w:rsidRPr="004F306B">
        <w:rPr>
          <w:sz w:val="28"/>
          <w:szCs w:val="40"/>
        </w:rPr>
        <w:t xml:space="preserve"> näher anschaut</w:t>
      </w:r>
      <w:r w:rsidR="001E1204" w:rsidRPr="004F306B">
        <w:rPr>
          <w:sz w:val="28"/>
          <w:szCs w:val="40"/>
        </w:rPr>
        <w:t>, liegt die Verantwortung für die Umsetzung letztendlich bei den Lehrkräften</w:t>
      </w:r>
      <w:r w:rsidR="004323DC">
        <w:rPr>
          <w:sz w:val="28"/>
          <w:szCs w:val="40"/>
        </w:rPr>
        <w:t>, und genau an dieser Stelle erkenne ich eine gewisse Leerstelle</w:t>
      </w:r>
      <w:r w:rsidR="001E1204" w:rsidRPr="004F306B">
        <w:rPr>
          <w:sz w:val="28"/>
          <w:szCs w:val="40"/>
        </w:rPr>
        <w:t>.</w:t>
      </w:r>
      <w:r w:rsidR="004323DC">
        <w:rPr>
          <w:sz w:val="28"/>
          <w:szCs w:val="40"/>
        </w:rPr>
        <w:t xml:space="preserve"> Forschungen zu Unterricht und Digitalisierung fokussieren hauptsächlich auf </w:t>
      </w:r>
      <w:proofErr w:type="spellStart"/>
      <w:r w:rsidR="004323DC">
        <w:rPr>
          <w:sz w:val="28"/>
          <w:szCs w:val="40"/>
        </w:rPr>
        <w:t>Kompetenzenmessung</w:t>
      </w:r>
      <w:proofErr w:type="spellEnd"/>
      <w:r w:rsidR="004323DC">
        <w:rPr>
          <w:sz w:val="28"/>
          <w:szCs w:val="40"/>
        </w:rPr>
        <w:t xml:space="preserve">, auf Best-Practice/ </w:t>
      </w:r>
      <w:proofErr w:type="spellStart"/>
      <w:r w:rsidR="004323DC">
        <w:rPr>
          <w:sz w:val="28"/>
          <w:szCs w:val="40"/>
        </w:rPr>
        <w:t>What</w:t>
      </w:r>
      <w:proofErr w:type="spellEnd"/>
      <w:r w:rsidR="004323DC">
        <w:rPr>
          <w:sz w:val="28"/>
          <w:szCs w:val="40"/>
        </w:rPr>
        <w:t xml:space="preserve">-works-Beiträge, und allgemein wird viel auf das LERNEN fokussiert. Gerd </w:t>
      </w:r>
      <w:proofErr w:type="spellStart"/>
      <w:r w:rsidR="004323DC">
        <w:rPr>
          <w:sz w:val="28"/>
          <w:szCs w:val="40"/>
        </w:rPr>
        <w:t>Biesta</w:t>
      </w:r>
      <w:proofErr w:type="spellEnd"/>
      <w:r w:rsidR="004323DC">
        <w:rPr>
          <w:sz w:val="28"/>
          <w:szCs w:val="40"/>
        </w:rPr>
        <w:t xml:space="preserve"> spricht sogar von der „</w:t>
      </w:r>
      <w:proofErr w:type="spellStart"/>
      <w:r w:rsidR="004323DC">
        <w:rPr>
          <w:sz w:val="28"/>
          <w:szCs w:val="40"/>
        </w:rPr>
        <w:t>learnification</w:t>
      </w:r>
      <w:proofErr w:type="spellEnd"/>
      <w:r w:rsidR="004323DC">
        <w:rPr>
          <w:sz w:val="28"/>
          <w:szCs w:val="40"/>
        </w:rPr>
        <w:t xml:space="preserve">“ im Bildungsdiskurs. Das ist alles nicht falsch oder unwichtig, aber es verschwimmt somit die Rolle der </w:t>
      </w:r>
      <w:r w:rsidR="004323DC">
        <w:rPr>
          <w:sz w:val="28"/>
          <w:szCs w:val="40"/>
        </w:rPr>
        <w:lastRenderedPageBreak/>
        <w:t xml:space="preserve">Lehrperson. Was heißt das jetzt alles für die Lehrerprofession? </w:t>
      </w:r>
      <w:r w:rsidR="001E1204" w:rsidRPr="004F306B">
        <w:rPr>
          <w:sz w:val="28"/>
          <w:szCs w:val="40"/>
        </w:rPr>
        <w:t xml:space="preserve"> </w:t>
      </w:r>
      <w:r w:rsidR="004323DC">
        <w:rPr>
          <w:sz w:val="28"/>
          <w:szCs w:val="40"/>
        </w:rPr>
        <w:t xml:space="preserve">Wenn die Umsetzung der Versprechen von Digitalisierung und Inklusion so stark abhängig von den Lehrkräften ist, </w:t>
      </w:r>
      <w:proofErr w:type="spellStart"/>
      <w:r w:rsidR="004323DC">
        <w:rPr>
          <w:sz w:val="28"/>
          <w:szCs w:val="40"/>
        </w:rPr>
        <w:t>muss</w:t>
      </w:r>
      <w:proofErr w:type="spellEnd"/>
      <w:r w:rsidR="004323DC">
        <w:rPr>
          <w:sz w:val="28"/>
          <w:szCs w:val="40"/>
        </w:rPr>
        <w:t xml:space="preserve"> man sich diese viel genauer anschauen. </w:t>
      </w:r>
    </w:p>
    <w:p w14:paraId="470509E6" w14:textId="77777777" w:rsidR="001E1204" w:rsidRPr="004F306B" w:rsidRDefault="001E1204" w:rsidP="00311BB7">
      <w:pPr>
        <w:rPr>
          <w:sz w:val="28"/>
          <w:szCs w:val="40"/>
        </w:rPr>
      </w:pPr>
    </w:p>
    <w:p w14:paraId="27599A24" w14:textId="18BD42D8" w:rsidR="001E1204" w:rsidRDefault="004323DC" w:rsidP="00311BB7">
      <w:pPr>
        <w:rPr>
          <w:sz w:val="28"/>
          <w:szCs w:val="40"/>
        </w:rPr>
      </w:pPr>
      <w:r>
        <w:rPr>
          <w:sz w:val="28"/>
          <w:szCs w:val="40"/>
        </w:rPr>
        <w:t>So</w:t>
      </w:r>
      <w:r w:rsidR="001E1204" w:rsidRPr="004F306B">
        <w:rPr>
          <w:sz w:val="28"/>
          <w:szCs w:val="40"/>
        </w:rPr>
        <w:t xml:space="preserve"> habe ich entschlossen Lehrkräfte zu</w:t>
      </w:r>
      <w:r>
        <w:rPr>
          <w:sz w:val="28"/>
          <w:szCs w:val="40"/>
        </w:rPr>
        <w:t xml:space="preserve"> befragen, zu</w:t>
      </w:r>
      <w:r w:rsidR="001E1204" w:rsidRPr="004F306B">
        <w:rPr>
          <w:sz w:val="28"/>
          <w:szCs w:val="40"/>
        </w:rPr>
        <w:t xml:space="preserve"> ihren Erfahrungen mit Digitalisierung und der Ermöglic</w:t>
      </w:r>
      <w:r>
        <w:rPr>
          <w:sz w:val="28"/>
          <w:szCs w:val="40"/>
        </w:rPr>
        <w:t xml:space="preserve">hung von Teilhabe im Unterricht. Ich habe offen </w:t>
      </w:r>
      <w:proofErr w:type="spellStart"/>
      <w:r>
        <w:rPr>
          <w:sz w:val="28"/>
          <w:szCs w:val="40"/>
        </w:rPr>
        <w:t>angelete</w:t>
      </w:r>
      <w:proofErr w:type="spellEnd"/>
      <w:r>
        <w:rPr>
          <w:sz w:val="28"/>
          <w:szCs w:val="40"/>
        </w:rPr>
        <w:t xml:space="preserve"> Interviews geführt und werte die mit der dokumentarischen Methode aus</w:t>
      </w:r>
    </w:p>
    <w:p w14:paraId="37DE0EB5" w14:textId="77777777" w:rsidR="00F351CA" w:rsidRDefault="00F351CA" w:rsidP="00311BB7">
      <w:pPr>
        <w:rPr>
          <w:sz w:val="28"/>
          <w:szCs w:val="40"/>
        </w:rPr>
      </w:pPr>
    </w:p>
    <w:p w14:paraId="6C532C6D" w14:textId="77777777" w:rsidR="00F351CA" w:rsidRPr="00F351CA" w:rsidRDefault="00F351CA" w:rsidP="00F351CA">
      <w:pPr>
        <w:rPr>
          <w:sz w:val="28"/>
          <w:szCs w:val="40"/>
          <w:lang w:val="es-AR"/>
        </w:rPr>
      </w:pPr>
      <w:r w:rsidRPr="00F351CA">
        <w:rPr>
          <w:sz w:val="28"/>
          <w:szCs w:val="40"/>
        </w:rPr>
        <w:t>Stand: 14 durchgeführte Interviews, beginn Auswertung mit der dokumentarischen Methode.</w:t>
      </w:r>
    </w:p>
    <w:p w14:paraId="4DDC3F71" w14:textId="77777777" w:rsidR="00F351CA" w:rsidRPr="00F351CA" w:rsidRDefault="00F351CA" w:rsidP="00F351CA">
      <w:pPr>
        <w:rPr>
          <w:sz w:val="28"/>
          <w:szCs w:val="40"/>
          <w:lang w:val="es-AR"/>
        </w:rPr>
      </w:pPr>
      <w:r w:rsidRPr="00F351CA">
        <w:rPr>
          <w:sz w:val="28"/>
          <w:szCs w:val="40"/>
        </w:rPr>
        <w:t xml:space="preserve">Heute: Einblick in die Rekonstruktion eines Interviews, erste Orientierungsdimensionen und hoffentlich eine Ausblick geben zum Potential meiner Forschung.. </w:t>
      </w:r>
    </w:p>
    <w:p w14:paraId="056D421E" w14:textId="77777777" w:rsidR="00F351CA" w:rsidRPr="004F306B" w:rsidRDefault="00F351CA" w:rsidP="00311BB7">
      <w:pPr>
        <w:rPr>
          <w:sz w:val="28"/>
          <w:szCs w:val="40"/>
        </w:rPr>
      </w:pPr>
    </w:p>
    <w:p w14:paraId="337B2BE6" w14:textId="77777777" w:rsidR="001E1204" w:rsidRPr="004F306B" w:rsidRDefault="001E1204" w:rsidP="00311BB7">
      <w:pPr>
        <w:rPr>
          <w:sz w:val="28"/>
          <w:szCs w:val="40"/>
        </w:rPr>
      </w:pPr>
    </w:p>
    <w:p w14:paraId="174FE1B6" w14:textId="6232114E" w:rsidR="001E1204" w:rsidRPr="004F306B" w:rsidRDefault="001E1204" w:rsidP="00311BB7">
      <w:pPr>
        <w:rPr>
          <w:sz w:val="28"/>
          <w:szCs w:val="40"/>
        </w:rPr>
      </w:pPr>
      <w:r w:rsidRPr="004F306B">
        <w:rPr>
          <w:sz w:val="28"/>
          <w:szCs w:val="40"/>
        </w:rPr>
        <w:t xml:space="preserve">Ich habe alle 144 integrierten Sekundarschulen in Berlin kontaktiert und nach den spontanen Rückmeldungen Online Interviews mit 14 Lehrkräften, aus 7 verschiedenen Schulen, im Juni und Juli letzten Jahres geführt. </w:t>
      </w:r>
      <w:r w:rsidR="00EA5D80">
        <w:rPr>
          <w:sz w:val="28"/>
          <w:szCs w:val="40"/>
        </w:rPr>
        <w:t>Danach ging ich kurz in Elternzeit und jetzt</w:t>
      </w:r>
      <w:r w:rsidRPr="004F306B">
        <w:rPr>
          <w:sz w:val="28"/>
          <w:szCs w:val="40"/>
        </w:rPr>
        <w:t xml:space="preserve"> arbeite ich an der Auswertung der Interviews. </w:t>
      </w:r>
    </w:p>
    <w:p w14:paraId="6E92BDB5" w14:textId="77777777" w:rsidR="001E1204" w:rsidRPr="004F306B" w:rsidRDefault="001E1204" w:rsidP="00311BB7">
      <w:pPr>
        <w:rPr>
          <w:sz w:val="28"/>
          <w:szCs w:val="40"/>
        </w:rPr>
      </w:pPr>
    </w:p>
    <w:p w14:paraId="0E84CA9C" w14:textId="563C2C2F" w:rsidR="00A4249E" w:rsidRPr="004F306B" w:rsidRDefault="001E1204" w:rsidP="00A4249E">
      <w:pPr>
        <w:rPr>
          <w:sz w:val="28"/>
          <w:szCs w:val="40"/>
          <w:lang w:val="es-AR"/>
        </w:rPr>
      </w:pPr>
      <w:r w:rsidRPr="004F306B">
        <w:rPr>
          <w:sz w:val="28"/>
          <w:szCs w:val="40"/>
        </w:rPr>
        <w:t xml:space="preserve">Die Interviews sind offen angelegt, zwischen narrativ und leitfadengestützt, ich habe immer versucht </w:t>
      </w:r>
      <w:r w:rsidR="00EA5D80">
        <w:rPr>
          <w:sz w:val="28"/>
          <w:szCs w:val="40"/>
        </w:rPr>
        <w:t>meine Interviewpartner*innen</w:t>
      </w:r>
      <w:r w:rsidRPr="004F306B">
        <w:rPr>
          <w:sz w:val="28"/>
          <w:szCs w:val="40"/>
        </w:rPr>
        <w:t xml:space="preserve"> anzuregen von ihren Erfahrungen im Unterrich</w:t>
      </w:r>
      <w:r w:rsidR="00A4249E" w:rsidRPr="004F306B">
        <w:rPr>
          <w:sz w:val="28"/>
          <w:szCs w:val="40"/>
        </w:rPr>
        <w:t xml:space="preserve">t zu erzählen und auch keine Angaben gegeben was ich nun mit „Inklusion“ oder „Digitalisierung“ meine, sondern ganz offen gefragt um auch zu sehen was dazu kommt. Der erste Erzählimpuls, damit ihr euch was darunter vorstellen könnt lautet etwa: </w:t>
      </w:r>
      <w:r w:rsidR="00A4249E" w:rsidRPr="004F306B">
        <w:rPr>
          <w:sz w:val="28"/>
          <w:szCs w:val="40"/>
          <w:lang w:val="es-AR"/>
        </w:rPr>
        <w:t xml:space="preserve">„Erzählen sie mir doch bitte, welche Erfahrungen sie bisher so mit digitalen Medien im Unterricht gemacht haben. Sie können gerne ganz weit ausholen, mich interessiert alles was sie dazu zu sagen haben.“ </w:t>
      </w:r>
    </w:p>
    <w:p w14:paraId="175D6DE9" w14:textId="77777777" w:rsidR="00A4249E" w:rsidRPr="004F306B" w:rsidRDefault="00A4249E" w:rsidP="00A4249E">
      <w:pPr>
        <w:rPr>
          <w:sz w:val="28"/>
          <w:szCs w:val="40"/>
          <w:lang w:val="es-AR"/>
        </w:rPr>
      </w:pPr>
    </w:p>
    <w:p w14:paraId="764E2FB3" w14:textId="77777777" w:rsidR="00A4249E" w:rsidRPr="004F306B" w:rsidRDefault="00A4249E" w:rsidP="00A4249E">
      <w:pPr>
        <w:rPr>
          <w:sz w:val="28"/>
          <w:szCs w:val="40"/>
          <w:lang w:val="es-AR"/>
        </w:rPr>
      </w:pPr>
      <w:r w:rsidRPr="004F306B">
        <w:rPr>
          <w:sz w:val="28"/>
          <w:szCs w:val="40"/>
          <w:lang w:val="es-AR"/>
        </w:rPr>
        <w:t xml:space="preserve">Die Auswertung mache ich mithilfe Bohnsacks dokumentarischen Methode. </w:t>
      </w:r>
      <w:r w:rsidR="00FF0BCA" w:rsidRPr="004F306B">
        <w:rPr>
          <w:sz w:val="28"/>
          <w:szCs w:val="40"/>
          <w:lang w:val="es-AR"/>
        </w:rPr>
        <w:t xml:space="preserve">Das heißt kurz gesagt das ich in unterschiednlchen Interpretationsschritten unterschedie “was” gesagt wurde von dem “wie” es geast wurde.  So unterscheide ich das kommunikative Wissen, welches bewusst zugänglich ist, von dem konjuntiven Wissen, welches atheroetisch ist und nicht zur sprache geabracht werden kann, sondern erst nach einer Rekosntrution zum vorschein kommt. Somit gelangt man an hanglunsleiteden orientierungen, die auf ein geteiltes Wissen zurückgeführt werden. Das heißt es geht nie um die einzelnde Lehrkraft sondern nach einer bestimmten Anzahl Fälle kann man auf das geteilete Wissen gelangen. Ich erhoffe mir so, am Ende etwas dazu sagen zu können, weche Erfhrungen Lehrpersonen mit der Ermöglichung von Teilhabe machen im Kontext von Digitalisierung und dies aus der perspektive der Professionalisierung in praxeolgisher Perspektive zu beleuchten. </w:t>
      </w:r>
    </w:p>
    <w:p w14:paraId="3088DEBD" w14:textId="77777777" w:rsidR="00DA5A92" w:rsidRPr="004F306B" w:rsidRDefault="00DA5A92" w:rsidP="00A4249E">
      <w:pPr>
        <w:rPr>
          <w:sz w:val="28"/>
          <w:szCs w:val="40"/>
          <w:lang w:val="es-AR"/>
        </w:rPr>
      </w:pPr>
    </w:p>
    <w:p w14:paraId="24C5A3A5" w14:textId="77777777" w:rsidR="00425E3D" w:rsidRDefault="00DA5A92" w:rsidP="00A4249E">
      <w:pPr>
        <w:rPr>
          <w:sz w:val="28"/>
          <w:szCs w:val="40"/>
          <w:lang w:val="es-AR"/>
        </w:rPr>
      </w:pPr>
      <w:r w:rsidRPr="004F306B">
        <w:rPr>
          <w:sz w:val="28"/>
          <w:szCs w:val="40"/>
          <w:lang w:val="es-AR"/>
        </w:rPr>
        <w:t>Was ich vorbereitet habe um heute hier mit euch zu teilen ist die Rekonstruktion eines ersten Interviews. In dieser Methode spielt der Vergleich die zentrale Rol</w:t>
      </w:r>
      <w:r w:rsidR="00425E3D">
        <w:rPr>
          <w:sz w:val="28"/>
          <w:szCs w:val="40"/>
          <w:lang w:val="es-AR"/>
        </w:rPr>
        <w:t>le, das heißt es wird, sowohl fallintern als auch</w:t>
      </w:r>
      <w:r w:rsidRPr="004F306B">
        <w:rPr>
          <w:sz w:val="28"/>
          <w:szCs w:val="40"/>
          <w:lang w:val="es-AR"/>
        </w:rPr>
        <w:t xml:space="preserve"> Fallübergreifend kontrastiert und vergleicht. </w:t>
      </w:r>
      <w:r w:rsidR="002D5E63" w:rsidRPr="002D5E63">
        <w:rPr>
          <w:sz w:val="28"/>
          <w:szCs w:val="40"/>
        </w:rPr>
        <w:t xml:space="preserve">Ziel des Auswertungsprozesses ist </w:t>
      </w:r>
      <w:r w:rsidR="000757B5">
        <w:rPr>
          <w:sz w:val="28"/>
          <w:szCs w:val="40"/>
        </w:rPr>
        <w:t>es eine Typenbildung d</w:t>
      </w:r>
      <w:r w:rsidR="002D5E63" w:rsidRPr="002D5E63">
        <w:rPr>
          <w:sz w:val="28"/>
          <w:szCs w:val="40"/>
        </w:rPr>
        <w:t>ie Orientierungen zur Digitalisierung und der Ermöglichung von Teilhabe im Unterricht verstehend darstellt.</w:t>
      </w:r>
      <w:r w:rsidR="002D5E63">
        <w:rPr>
          <w:sz w:val="28"/>
          <w:szCs w:val="40"/>
        </w:rPr>
        <w:t xml:space="preserve"> </w:t>
      </w:r>
      <w:r w:rsidRPr="004F306B">
        <w:rPr>
          <w:sz w:val="28"/>
          <w:szCs w:val="40"/>
          <w:lang w:val="es-AR"/>
        </w:rPr>
        <w:t>Nur bin ich am dem Punkt, mit das erste Interview vorgenommen zu haben. Da wird der Vergleich erstmals fallintern vollzogen</w:t>
      </w:r>
      <w:r w:rsidR="00425E3D">
        <w:rPr>
          <w:sz w:val="28"/>
          <w:szCs w:val="40"/>
          <w:lang w:val="es-AR"/>
        </w:rPr>
        <w:t>, und mit eigenen Vorannahmen oder Gedankenexperimente kontrastiert. In einem nächsten Schritt zieht man sich weitere Fälle hinzu umd dann empirische Vergleichshorizonte zu haben</w:t>
      </w:r>
      <w:r w:rsidRPr="004F306B">
        <w:rPr>
          <w:sz w:val="28"/>
          <w:szCs w:val="40"/>
          <w:lang w:val="es-AR"/>
        </w:rPr>
        <w:t>.</w:t>
      </w:r>
      <w:r w:rsidR="00425E3D">
        <w:rPr>
          <w:sz w:val="28"/>
          <w:szCs w:val="40"/>
          <w:lang w:val="es-AR"/>
        </w:rPr>
        <w:t xml:space="preserve"> Also, i</w:t>
      </w:r>
      <w:r w:rsidRPr="004F306B">
        <w:rPr>
          <w:sz w:val="28"/>
          <w:szCs w:val="40"/>
          <w:lang w:val="es-AR"/>
        </w:rPr>
        <w:t xml:space="preserve">ch habe mir erste Orienteirugnsdimensionen herausgearbeitet, </w:t>
      </w:r>
      <w:r w:rsidR="00425E3D">
        <w:rPr>
          <w:sz w:val="28"/>
          <w:szCs w:val="40"/>
          <w:lang w:val="es-AR"/>
        </w:rPr>
        <w:t>die im</w:t>
      </w:r>
      <w:r w:rsidRPr="004F306B">
        <w:rPr>
          <w:sz w:val="28"/>
          <w:szCs w:val="40"/>
          <w:lang w:val="es-AR"/>
        </w:rPr>
        <w:t xml:space="preserve"> nächste</w:t>
      </w:r>
      <w:r w:rsidR="00425E3D">
        <w:rPr>
          <w:sz w:val="28"/>
          <w:szCs w:val="40"/>
          <w:lang w:val="es-AR"/>
        </w:rPr>
        <w:t>n</w:t>
      </w:r>
      <w:r w:rsidRPr="004F306B">
        <w:rPr>
          <w:sz w:val="28"/>
          <w:szCs w:val="40"/>
          <w:lang w:val="es-AR"/>
        </w:rPr>
        <w:t xml:space="preserve"> Schritt anhand des Kontrastes zu anderen Fällen zu verschärfen, vermutlich mal wiederzufinden in anderen Fällen und in anderen wiederum nicht. </w:t>
      </w:r>
    </w:p>
    <w:p w14:paraId="6E8C4A54" w14:textId="77777777" w:rsidR="00425E3D" w:rsidRDefault="00425E3D" w:rsidP="00A4249E">
      <w:pPr>
        <w:rPr>
          <w:sz w:val="28"/>
          <w:szCs w:val="40"/>
          <w:lang w:val="es-AR"/>
        </w:rPr>
      </w:pPr>
    </w:p>
    <w:p w14:paraId="0DD5C41E" w14:textId="1BE1F2B6" w:rsidR="00DA5A92" w:rsidRDefault="00DA5A92" w:rsidP="00A4249E">
      <w:pPr>
        <w:rPr>
          <w:sz w:val="28"/>
          <w:szCs w:val="40"/>
          <w:lang w:val="es-AR"/>
        </w:rPr>
      </w:pPr>
      <w:r w:rsidRPr="004F306B">
        <w:rPr>
          <w:sz w:val="28"/>
          <w:szCs w:val="40"/>
          <w:lang w:val="es-AR"/>
        </w:rPr>
        <w:t>Ihr kriegt jetzt also einen Einblick in den Schritt der Rekonstruktion des Orientierungsrahemn des ersten Falles</w:t>
      </w:r>
      <w:r w:rsidR="00425E3D" w:rsidRPr="00425E3D">
        <w:rPr>
          <w:sz w:val="28"/>
          <w:szCs w:val="40"/>
          <w:lang w:val="es-AR"/>
        </w:rPr>
        <w:t xml:space="preserve"> </w:t>
      </w:r>
      <w:r w:rsidR="00425E3D" w:rsidRPr="004F306B">
        <w:rPr>
          <w:sz w:val="28"/>
          <w:szCs w:val="40"/>
          <w:lang w:val="es-AR"/>
        </w:rPr>
        <w:t>meiner laufenden Forschung</w:t>
      </w:r>
      <w:r w:rsidRPr="004F306B">
        <w:rPr>
          <w:sz w:val="28"/>
          <w:szCs w:val="40"/>
          <w:lang w:val="es-AR"/>
        </w:rPr>
        <w:t xml:space="preserve">.  Ich hoffe ihr könnt euch so einen Einblick in meine Forschung verschaffen und das Potential meiner Arbeit erkennen. </w:t>
      </w:r>
    </w:p>
    <w:p w14:paraId="5CD16300" w14:textId="77777777" w:rsidR="00DA5A92" w:rsidRPr="004F306B" w:rsidRDefault="00DA5A92" w:rsidP="00A4249E">
      <w:pPr>
        <w:rPr>
          <w:sz w:val="28"/>
          <w:szCs w:val="40"/>
          <w:lang w:val="es-AR"/>
        </w:rPr>
      </w:pPr>
    </w:p>
    <w:p w14:paraId="67CFE85D" w14:textId="77777777" w:rsidR="00DA5A92" w:rsidRPr="004F306B" w:rsidRDefault="00DA5A92" w:rsidP="00A4249E">
      <w:pPr>
        <w:rPr>
          <w:sz w:val="28"/>
          <w:szCs w:val="40"/>
          <w:lang w:val="es-AR"/>
        </w:rPr>
      </w:pPr>
      <w:r w:rsidRPr="004F306B">
        <w:rPr>
          <w:sz w:val="28"/>
          <w:szCs w:val="40"/>
          <w:lang w:val="es-AR"/>
        </w:rPr>
        <w:t xml:space="preserve">So und nun zur Vorstellung zum Fall. </w:t>
      </w:r>
    </w:p>
    <w:p w14:paraId="2E12312C" w14:textId="77777777" w:rsidR="005449F5" w:rsidRPr="004F306B" w:rsidRDefault="005449F5" w:rsidP="00A4249E">
      <w:pPr>
        <w:rPr>
          <w:sz w:val="28"/>
          <w:szCs w:val="40"/>
          <w:lang w:val="es-AR"/>
        </w:rPr>
      </w:pPr>
    </w:p>
    <w:p w14:paraId="0AF5225B" w14:textId="77777777" w:rsidR="005449F5" w:rsidRPr="004F306B" w:rsidRDefault="005449F5" w:rsidP="005449F5">
      <w:pPr>
        <w:rPr>
          <w:sz w:val="28"/>
          <w:szCs w:val="40"/>
          <w:lang w:val="es-AR"/>
        </w:rPr>
      </w:pPr>
      <w:r w:rsidRPr="004F306B">
        <w:rPr>
          <w:sz w:val="28"/>
          <w:szCs w:val="40"/>
          <w:lang w:val="es-AR"/>
        </w:rPr>
        <w:t xml:space="preserve">Bea ist Lehrerin für Geographie, Deutsch und Ethik für die 7.-10. Klasse einer Berliner integrierten Sekundarschule. Sie ist seit </w:t>
      </w:r>
      <w:r w:rsidR="002D2E42" w:rsidRPr="004F306B">
        <w:rPr>
          <w:sz w:val="28"/>
          <w:szCs w:val="40"/>
          <w:lang w:val="es-AR"/>
        </w:rPr>
        <w:t>11 Jahren als Lehrkraft tätig.</w:t>
      </w:r>
      <w:r w:rsidRPr="004F306B">
        <w:rPr>
          <w:sz w:val="28"/>
          <w:szCs w:val="40"/>
          <w:lang w:val="es-AR"/>
        </w:rPr>
        <w:t xml:space="preserve"> Das Interview I5 wurde </w:t>
      </w:r>
      <w:r w:rsidR="002D2E42" w:rsidRPr="004F306B">
        <w:rPr>
          <w:sz w:val="28"/>
          <w:szCs w:val="40"/>
          <w:lang w:val="es-AR"/>
        </w:rPr>
        <w:t>im</w:t>
      </w:r>
      <w:r w:rsidRPr="004F306B">
        <w:rPr>
          <w:sz w:val="28"/>
          <w:szCs w:val="40"/>
          <w:lang w:val="es-AR"/>
        </w:rPr>
        <w:t xml:space="preserve"> Mai 2021 per Videokonferen</w:t>
      </w:r>
      <w:r w:rsidR="002D2E42" w:rsidRPr="004F306B">
        <w:rPr>
          <w:sz w:val="28"/>
          <w:szCs w:val="40"/>
          <w:lang w:val="es-AR"/>
        </w:rPr>
        <w:t>z geführt. Zu den Zeit fand</w:t>
      </w:r>
      <w:r w:rsidRPr="004F306B">
        <w:rPr>
          <w:sz w:val="28"/>
          <w:szCs w:val="40"/>
          <w:lang w:val="es-AR"/>
        </w:rPr>
        <w:t xml:space="preserve"> der zur Eindämmung der Pandemie verordnete Hybridunterricht statt: die komplette Home-schooling Phase ist bereits vorbei, doch der Regelunterricht in Präsenz ist noch nicht zurückgekehrt. </w:t>
      </w:r>
    </w:p>
    <w:p w14:paraId="7933A777" w14:textId="77777777" w:rsidR="005449F5" w:rsidRPr="004F306B" w:rsidRDefault="005449F5" w:rsidP="005449F5">
      <w:pPr>
        <w:rPr>
          <w:sz w:val="28"/>
          <w:szCs w:val="40"/>
          <w:lang w:val="es-AR"/>
        </w:rPr>
      </w:pPr>
      <w:r w:rsidRPr="004F306B">
        <w:rPr>
          <w:sz w:val="28"/>
          <w:szCs w:val="40"/>
          <w:lang w:val="es-AR"/>
        </w:rPr>
        <w:t xml:space="preserve"> </w:t>
      </w:r>
    </w:p>
    <w:p w14:paraId="4DAC7917" w14:textId="0ED3D34B" w:rsidR="001E1204" w:rsidRDefault="000757B5" w:rsidP="00311BB7">
      <w:pPr>
        <w:rPr>
          <w:b/>
          <w:sz w:val="28"/>
          <w:szCs w:val="40"/>
        </w:rPr>
      </w:pPr>
      <w:r w:rsidRPr="00C81B60">
        <w:rPr>
          <w:b/>
          <w:sz w:val="28"/>
          <w:szCs w:val="40"/>
        </w:rPr>
        <w:t>Beschreibung Orientierungsrahmen</w:t>
      </w:r>
    </w:p>
    <w:p w14:paraId="07F9E617" w14:textId="77FB5C98" w:rsidR="00E773A1" w:rsidRDefault="00E773A1" w:rsidP="00311BB7">
      <w:pPr>
        <w:rPr>
          <w:sz w:val="28"/>
          <w:szCs w:val="40"/>
          <w:lang w:val="es-ES_tradnl"/>
        </w:rPr>
      </w:pPr>
      <w:r>
        <w:rPr>
          <w:sz w:val="28"/>
          <w:szCs w:val="40"/>
        </w:rPr>
        <w:t>Als erstes habe ich die Eingangspassage interpretiert, also da, wo sie auf meine erste Er</w:t>
      </w:r>
      <w:proofErr w:type="spellStart"/>
      <w:r>
        <w:rPr>
          <w:sz w:val="28"/>
          <w:szCs w:val="40"/>
          <w:lang w:val="es-ES_tradnl"/>
        </w:rPr>
        <w:t>zählaufforderung</w:t>
      </w:r>
      <w:proofErr w:type="spellEnd"/>
      <w:r>
        <w:rPr>
          <w:sz w:val="28"/>
          <w:szCs w:val="40"/>
          <w:lang w:val="es-ES_tradnl"/>
        </w:rPr>
        <w:t xml:space="preserve"> </w:t>
      </w:r>
      <w:proofErr w:type="spellStart"/>
      <w:r>
        <w:rPr>
          <w:sz w:val="28"/>
          <w:szCs w:val="40"/>
          <w:lang w:val="es-ES_tradnl"/>
        </w:rPr>
        <w:t>reagiert</w:t>
      </w:r>
      <w:proofErr w:type="spellEnd"/>
      <w:r>
        <w:rPr>
          <w:sz w:val="28"/>
          <w:szCs w:val="40"/>
          <w:lang w:val="es-ES_tradnl"/>
        </w:rPr>
        <w:t xml:space="preserve">. </w:t>
      </w:r>
      <w:proofErr w:type="spellStart"/>
      <w:r>
        <w:rPr>
          <w:sz w:val="28"/>
          <w:szCs w:val="40"/>
          <w:lang w:val="es-ES_tradnl"/>
        </w:rPr>
        <w:t>Hier</w:t>
      </w:r>
      <w:proofErr w:type="spellEnd"/>
      <w:r>
        <w:rPr>
          <w:sz w:val="28"/>
          <w:szCs w:val="40"/>
          <w:lang w:val="es-ES_tradnl"/>
        </w:rPr>
        <w:t xml:space="preserve"> </w:t>
      </w:r>
      <w:proofErr w:type="spellStart"/>
      <w:r>
        <w:rPr>
          <w:sz w:val="28"/>
          <w:szCs w:val="40"/>
          <w:lang w:val="es-ES_tradnl"/>
        </w:rPr>
        <w:t>habe</w:t>
      </w:r>
      <w:proofErr w:type="spellEnd"/>
      <w:r>
        <w:rPr>
          <w:sz w:val="28"/>
          <w:szCs w:val="40"/>
          <w:lang w:val="es-ES_tradnl"/>
        </w:rPr>
        <w:t xml:space="preserve"> </w:t>
      </w:r>
      <w:proofErr w:type="spellStart"/>
      <w:r>
        <w:rPr>
          <w:sz w:val="28"/>
          <w:szCs w:val="40"/>
          <w:lang w:val="es-ES_tradnl"/>
        </w:rPr>
        <w:t>ich</w:t>
      </w:r>
      <w:proofErr w:type="spellEnd"/>
      <w:r>
        <w:rPr>
          <w:sz w:val="28"/>
          <w:szCs w:val="40"/>
          <w:lang w:val="es-ES_tradnl"/>
        </w:rPr>
        <w:t xml:space="preserve"> </w:t>
      </w:r>
      <w:proofErr w:type="spellStart"/>
      <w:r>
        <w:rPr>
          <w:sz w:val="28"/>
          <w:szCs w:val="40"/>
          <w:lang w:val="es-ES_tradnl"/>
        </w:rPr>
        <w:t>erste</w:t>
      </w:r>
      <w:proofErr w:type="spellEnd"/>
      <w:r>
        <w:rPr>
          <w:sz w:val="28"/>
          <w:szCs w:val="40"/>
          <w:lang w:val="es-ES_tradnl"/>
        </w:rPr>
        <w:t xml:space="preserve"> </w:t>
      </w:r>
      <w:proofErr w:type="spellStart"/>
      <w:r>
        <w:rPr>
          <w:sz w:val="28"/>
          <w:szCs w:val="40"/>
          <w:lang w:val="es-ES_tradnl"/>
        </w:rPr>
        <w:t>Züge</w:t>
      </w:r>
      <w:proofErr w:type="spellEnd"/>
      <w:r>
        <w:rPr>
          <w:sz w:val="28"/>
          <w:szCs w:val="40"/>
          <w:lang w:val="es-ES_tradnl"/>
        </w:rPr>
        <w:t xml:space="preserve"> </w:t>
      </w:r>
      <w:proofErr w:type="spellStart"/>
      <w:r>
        <w:rPr>
          <w:sz w:val="28"/>
          <w:szCs w:val="40"/>
          <w:lang w:val="es-ES_tradnl"/>
        </w:rPr>
        <w:t>eines</w:t>
      </w:r>
      <w:proofErr w:type="spellEnd"/>
      <w:r>
        <w:rPr>
          <w:sz w:val="28"/>
          <w:szCs w:val="40"/>
          <w:lang w:val="es-ES_tradnl"/>
        </w:rPr>
        <w:t xml:space="preserve"> </w:t>
      </w:r>
      <w:proofErr w:type="spellStart"/>
      <w:r>
        <w:rPr>
          <w:sz w:val="28"/>
          <w:szCs w:val="40"/>
          <w:lang w:val="es-ES_tradnl"/>
        </w:rPr>
        <w:t>Orientiergunsrahmens</w:t>
      </w:r>
      <w:proofErr w:type="spellEnd"/>
      <w:r>
        <w:rPr>
          <w:sz w:val="28"/>
          <w:szCs w:val="40"/>
          <w:lang w:val="es-ES_tradnl"/>
        </w:rPr>
        <w:t xml:space="preserve"> </w:t>
      </w:r>
      <w:proofErr w:type="spellStart"/>
      <w:r>
        <w:rPr>
          <w:sz w:val="28"/>
          <w:szCs w:val="40"/>
          <w:lang w:val="es-ES_tradnl"/>
        </w:rPr>
        <w:t>herausgearbeitet</w:t>
      </w:r>
      <w:proofErr w:type="spellEnd"/>
      <w:r>
        <w:rPr>
          <w:sz w:val="28"/>
          <w:szCs w:val="40"/>
          <w:lang w:val="es-ES_tradnl"/>
        </w:rPr>
        <w:t xml:space="preserve">, die </w:t>
      </w:r>
      <w:proofErr w:type="spellStart"/>
      <w:r>
        <w:rPr>
          <w:sz w:val="28"/>
          <w:szCs w:val="40"/>
          <w:lang w:val="es-ES_tradnl"/>
        </w:rPr>
        <w:t>später</w:t>
      </w:r>
      <w:proofErr w:type="spellEnd"/>
      <w:r>
        <w:rPr>
          <w:sz w:val="28"/>
          <w:szCs w:val="40"/>
          <w:lang w:val="es-ES_tradnl"/>
        </w:rPr>
        <w:t xml:space="preserve"> </w:t>
      </w:r>
      <w:proofErr w:type="spellStart"/>
      <w:r>
        <w:rPr>
          <w:sz w:val="28"/>
          <w:szCs w:val="40"/>
          <w:lang w:val="es-ES_tradnl"/>
        </w:rPr>
        <w:t>mit</w:t>
      </w:r>
      <w:proofErr w:type="spellEnd"/>
      <w:r>
        <w:rPr>
          <w:sz w:val="28"/>
          <w:szCs w:val="40"/>
          <w:lang w:val="es-ES_tradnl"/>
        </w:rPr>
        <w:t xml:space="preserve"> der </w:t>
      </w:r>
      <w:proofErr w:type="spellStart"/>
      <w:r>
        <w:rPr>
          <w:sz w:val="28"/>
          <w:szCs w:val="40"/>
          <w:lang w:val="es-ES_tradnl"/>
        </w:rPr>
        <w:t>hinzufügung</w:t>
      </w:r>
      <w:proofErr w:type="spellEnd"/>
      <w:r>
        <w:rPr>
          <w:sz w:val="28"/>
          <w:szCs w:val="40"/>
          <w:lang w:val="es-ES_tradnl"/>
        </w:rPr>
        <w:t xml:space="preserve"> von </w:t>
      </w:r>
      <w:proofErr w:type="spellStart"/>
      <w:r>
        <w:rPr>
          <w:sz w:val="28"/>
          <w:szCs w:val="40"/>
          <w:lang w:val="es-ES_tradnl"/>
        </w:rPr>
        <w:t>anderen</w:t>
      </w:r>
      <w:proofErr w:type="spellEnd"/>
      <w:r>
        <w:rPr>
          <w:sz w:val="28"/>
          <w:szCs w:val="40"/>
          <w:lang w:val="es-ES_tradnl"/>
        </w:rPr>
        <w:t xml:space="preserve"> </w:t>
      </w:r>
      <w:proofErr w:type="spellStart"/>
      <w:r>
        <w:rPr>
          <w:sz w:val="28"/>
          <w:szCs w:val="40"/>
          <w:lang w:val="es-ES_tradnl"/>
        </w:rPr>
        <w:t>Sequenzen</w:t>
      </w:r>
      <w:proofErr w:type="spellEnd"/>
      <w:r>
        <w:rPr>
          <w:sz w:val="28"/>
          <w:szCs w:val="40"/>
          <w:lang w:val="es-ES_tradnl"/>
        </w:rPr>
        <w:t xml:space="preserve"> </w:t>
      </w:r>
      <w:proofErr w:type="spellStart"/>
      <w:r>
        <w:rPr>
          <w:sz w:val="28"/>
          <w:szCs w:val="40"/>
          <w:lang w:val="es-ES_tradnl"/>
        </w:rPr>
        <w:t>präzisiert</w:t>
      </w:r>
      <w:proofErr w:type="spellEnd"/>
      <w:r>
        <w:rPr>
          <w:sz w:val="28"/>
          <w:szCs w:val="40"/>
          <w:lang w:val="es-ES_tradnl"/>
        </w:rPr>
        <w:t xml:space="preserve"> </w:t>
      </w:r>
      <w:proofErr w:type="spellStart"/>
      <w:r>
        <w:rPr>
          <w:sz w:val="28"/>
          <w:szCs w:val="40"/>
          <w:lang w:val="es-ES_tradnl"/>
        </w:rPr>
        <w:t>wurden</w:t>
      </w:r>
      <w:proofErr w:type="spellEnd"/>
      <w:r>
        <w:rPr>
          <w:sz w:val="28"/>
          <w:szCs w:val="40"/>
          <w:lang w:val="es-ES_tradnl"/>
        </w:rPr>
        <w:t xml:space="preserve">. </w:t>
      </w:r>
      <w:r w:rsidR="00B308EE">
        <w:rPr>
          <w:sz w:val="28"/>
          <w:szCs w:val="40"/>
          <w:lang w:val="es-ES_tradnl"/>
        </w:rPr>
        <w:t xml:space="preserve">Das </w:t>
      </w:r>
      <w:proofErr w:type="spellStart"/>
      <w:r w:rsidR="00B308EE">
        <w:rPr>
          <w:sz w:val="28"/>
          <w:szCs w:val="40"/>
          <w:lang w:val="es-ES_tradnl"/>
        </w:rPr>
        <w:t>ist</w:t>
      </w:r>
      <w:proofErr w:type="spellEnd"/>
      <w:r w:rsidR="00B308EE">
        <w:rPr>
          <w:sz w:val="28"/>
          <w:szCs w:val="40"/>
          <w:lang w:val="es-ES_tradnl"/>
        </w:rPr>
        <w:t xml:space="preserve"> </w:t>
      </w:r>
      <w:proofErr w:type="spellStart"/>
      <w:r w:rsidR="00B308EE">
        <w:rPr>
          <w:sz w:val="28"/>
          <w:szCs w:val="40"/>
          <w:lang w:val="es-ES_tradnl"/>
        </w:rPr>
        <w:t>jetzt</w:t>
      </w:r>
      <w:proofErr w:type="spellEnd"/>
      <w:r w:rsidR="00B308EE">
        <w:rPr>
          <w:sz w:val="28"/>
          <w:szCs w:val="40"/>
          <w:lang w:val="es-ES_tradnl"/>
        </w:rPr>
        <w:t xml:space="preserve"> </w:t>
      </w:r>
      <w:proofErr w:type="spellStart"/>
      <w:r w:rsidR="00B308EE">
        <w:rPr>
          <w:sz w:val="28"/>
          <w:szCs w:val="40"/>
          <w:lang w:val="es-ES_tradnl"/>
        </w:rPr>
        <w:t>ein</w:t>
      </w:r>
      <w:proofErr w:type="spellEnd"/>
      <w:r w:rsidR="00B308EE">
        <w:rPr>
          <w:sz w:val="28"/>
          <w:szCs w:val="40"/>
          <w:lang w:val="es-ES_tradnl"/>
        </w:rPr>
        <w:t xml:space="preserve"> </w:t>
      </w:r>
      <w:proofErr w:type="spellStart"/>
      <w:r w:rsidR="00B308EE">
        <w:rPr>
          <w:sz w:val="28"/>
          <w:szCs w:val="40"/>
          <w:lang w:val="es-ES_tradnl"/>
        </w:rPr>
        <w:t>aus</w:t>
      </w:r>
      <w:proofErr w:type="spellEnd"/>
      <w:r w:rsidR="00B308EE">
        <w:rPr>
          <w:sz w:val="28"/>
          <w:szCs w:val="40"/>
          <w:lang w:val="es-ES_tradnl"/>
        </w:rPr>
        <w:t xml:space="preserve"> </w:t>
      </w:r>
      <w:proofErr w:type="spellStart"/>
      <w:r w:rsidR="00B308EE">
        <w:rPr>
          <w:sz w:val="28"/>
          <w:szCs w:val="40"/>
          <w:lang w:val="es-ES_tradnl"/>
        </w:rPr>
        <w:t>Zeitgründen</w:t>
      </w:r>
      <w:proofErr w:type="spellEnd"/>
      <w:r w:rsidR="00B308EE">
        <w:rPr>
          <w:sz w:val="28"/>
          <w:szCs w:val="40"/>
          <w:lang w:val="es-ES_tradnl"/>
        </w:rPr>
        <w:t xml:space="preserve"> </w:t>
      </w:r>
      <w:proofErr w:type="spellStart"/>
      <w:r w:rsidR="00B308EE">
        <w:rPr>
          <w:sz w:val="28"/>
          <w:szCs w:val="40"/>
          <w:lang w:val="es-ES_tradnl"/>
        </w:rPr>
        <w:t>sehr</w:t>
      </w:r>
      <w:proofErr w:type="spellEnd"/>
      <w:r w:rsidR="00B308EE">
        <w:rPr>
          <w:sz w:val="28"/>
          <w:szCs w:val="40"/>
          <w:lang w:val="es-ES_tradnl"/>
        </w:rPr>
        <w:t xml:space="preserve"> </w:t>
      </w:r>
      <w:proofErr w:type="spellStart"/>
      <w:r w:rsidR="00B308EE">
        <w:rPr>
          <w:sz w:val="28"/>
          <w:szCs w:val="40"/>
          <w:lang w:val="es-ES_tradnl"/>
        </w:rPr>
        <w:t>kleiner</w:t>
      </w:r>
      <w:proofErr w:type="spellEnd"/>
      <w:r w:rsidR="00B308EE">
        <w:rPr>
          <w:sz w:val="28"/>
          <w:szCs w:val="40"/>
          <w:lang w:val="es-ES_tradnl"/>
        </w:rPr>
        <w:t xml:space="preserve"> </w:t>
      </w:r>
      <w:proofErr w:type="spellStart"/>
      <w:r w:rsidR="00B308EE">
        <w:rPr>
          <w:sz w:val="28"/>
          <w:szCs w:val="40"/>
          <w:lang w:val="es-ES_tradnl"/>
        </w:rPr>
        <w:t>Ausschnitt</w:t>
      </w:r>
      <w:proofErr w:type="spellEnd"/>
      <w:r w:rsidR="00B308EE">
        <w:rPr>
          <w:sz w:val="28"/>
          <w:szCs w:val="40"/>
          <w:lang w:val="es-ES_tradnl"/>
        </w:rPr>
        <w:t xml:space="preserve"> </w:t>
      </w:r>
      <w:proofErr w:type="spellStart"/>
      <w:r w:rsidR="00B308EE">
        <w:rPr>
          <w:sz w:val="28"/>
          <w:szCs w:val="40"/>
          <w:lang w:val="es-ES_tradnl"/>
        </w:rPr>
        <w:t>aus</w:t>
      </w:r>
      <w:proofErr w:type="spellEnd"/>
      <w:r w:rsidR="00B308EE">
        <w:rPr>
          <w:sz w:val="28"/>
          <w:szCs w:val="40"/>
          <w:lang w:val="es-ES_tradnl"/>
        </w:rPr>
        <w:t xml:space="preserve"> der </w:t>
      </w:r>
      <w:proofErr w:type="spellStart"/>
      <w:r w:rsidR="00B308EE">
        <w:rPr>
          <w:sz w:val="28"/>
          <w:szCs w:val="40"/>
          <w:lang w:val="es-ES_tradnl"/>
        </w:rPr>
        <w:t>Trankskriptpassage</w:t>
      </w:r>
      <w:proofErr w:type="spellEnd"/>
      <w:r w:rsidR="00B308EE">
        <w:rPr>
          <w:sz w:val="28"/>
          <w:szCs w:val="40"/>
          <w:lang w:val="es-ES_tradnl"/>
        </w:rPr>
        <w:t xml:space="preserve">, </w:t>
      </w:r>
      <w:proofErr w:type="spellStart"/>
      <w:r w:rsidR="00B308EE">
        <w:rPr>
          <w:sz w:val="28"/>
          <w:szCs w:val="40"/>
          <w:lang w:val="es-ES_tradnl"/>
        </w:rPr>
        <w:t>nur</w:t>
      </w:r>
      <w:proofErr w:type="spellEnd"/>
      <w:r w:rsidR="00B308EE">
        <w:rPr>
          <w:sz w:val="28"/>
          <w:szCs w:val="40"/>
          <w:lang w:val="es-ES_tradnl"/>
        </w:rPr>
        <w:t xml:space="preserve"> </w:t>
      </w:r>
      <w:proofErr w:type="spellStart"/>
      <w:r w:rsidR="00B308EE">
        <w:rPr>
          <w:sz w:val="28"/>
          <w:szCs w:val="40"/>
          <w:lang w:val="es-ES_tradnl"/>
        </w:rPr>
        <w:t>damit</w:t>
      </w:r>
      <w:proofErr w:type="spellEnd"/>
      <w:r w:rsidR="00B308EE">
        <w:rPr>
          <w:sz w:val="28"/>
          <w:szCs w:val="40"/>
          <w:lang w:val="es-ES_tradnl"/>
        </w:rPr>
        <w:t xml:space="preserve"> </w:t>
      </w:r>
      <w:proofErr w:type="spellStart"/>
      <w:r w:rsidR="00B308EE">
        <w:rPr>
          <w:sz w:val="28"/>
          <w:szCs w:val="40"/>
          <w:lang w:val="es-ES_tradnl"/>
        </w:rPr>
        <w:t>ihr</w:t>
      </w:r>
      <w:proofErr w:type="spellEnd"/>
      <w:r w:rsidR="00B308EE">
        <w:rPr>
          <w:sz w:val="28"/>
          <w:szCs w:val="40"/>
          <w:lang w:val="es-ES_tradnl"/>
        </w:rPr>
        <w:t xml:space="preserve"> </w:t>
      </w:r>
      <w:proofErr w:type="spellStart"/>
      <w:r w:rsidR="00B308EE">
        <w:rPr>
          <w:sz w:val="28"/>
          <w:szCs w:val="40"/>
          <w:lang w:val="es-ES_tradnl"/>
        </w:rPr>
        <w:t>einen</w:t>
      </w:r>
      <w:proofErr w:type="spellEnd"/>
      <w:r w:rsidR="00B308EE">
        <w:rPr>
          <w:sz w:val="28"/>
          <w:szCs w:val="40"/>
          <w:lang w:val="es-ES_tradnl"/>
        </w:rPr>
        <w:t xml:space="preserve"> </w:t>
      </w:r>
      <w:proofErr w:type="spellStart"/>
      <w:r w:rsidR="00B308EE">
        <w:rPr>
          <w:sz w:val="28"/>
          <w:szCs w:val="40"/>
          <w:lang w:val="es-ES_tradnl"/>
        </w:rPr>
        <w:t>Einblick</w:t>
      </w:r>
      <w:proofErr w:type="spellEnd"/>
      <w:r w:rsidR="00B308EE">
        <w:rPr>
          <w:sz w:val="28"/>
          <w:szCs w:val="40"/>
          <w:lang w:val="es-ES_tradnl"/>
        </w:rPr>
        <w:t xml:space="preserve"> </w:t>
      </w:r>
      <w:proofErr w:type="spellStart"/>
      <w:r w:rsidR="00B308EE">
        <w:rPr>
          <w:sz w:val="28"/>
          <w:szCs w:val="40"/>
          <w:lang w:val="es-ES_tradnl"/>
        </w:rPr>
        <w:t>kriegt</w:t>
      </w:r>
      <w:proofErr w:type="spellEnd"/>
      <w:r w:rsidR="00B308EE">
        <w:rPr>
          <w:sz w:val="28"/>
          <w:szCs w:val="40"/>
          <w:lang w:val="es-ES_tradnl"/>
        </w:rPr>
        <w:t xml:space="preserve">, </w:t>
      </w:r>
    </w:p>
    <w:p w14:paraId="39C11A6B" w14:textId="77777777" w:rsidR="007230B2" w:rsidRPr="00E773A1" w:rsidRDefault="007230B2" w:rsidP="00311BB7">
      <w:pPr>
        <w:rPr>
          <w:sz w:val="28"/>
          <w:szCs w:val="40"/>
          <w:lang w:val="es-ES_tradnl"/>
        </w:rPr>
      </w:pPr>
    </w:p>
    <w:p w14:paraId="28C01D48" w14:textId="169E38A9" w:rsidR="00786DC0" w:rsidRPr="00E773A1" w:rsidRDefault="00786DC0" w:rsidP="000757B5">
      <w:pPr>
        <w:rPr>
          <w:i/>
          <w:color w:val="FF0000"/>
          <w:sz w:val="28"/>
          <w:szCs w:val="40"/>
        </w:rPr>
      </w:pPr>
      <w:proofErr w:type="spellStart"/>
      <w:r w:rsidRPr="00E773A1">
        <w:rPr>
          <w:i/>
          <w:color w:val="FF0000"/>
          <w:sz w:val="28"/>
          <w:szCs w:val="40"/>
        </w:rPr>
        <w:t>Transkriptausschnitt</w:t>
      </w:r>
      <w:proofErr w:type="spellEnd"/>
      <w:r w:rsidR="007230B2">
        <w:rPr>
          <w:i/>
          <w:color w:val="FF0000"/>
          <w:sz w:val="28"/>
          <w:szCs w:val="40"/>
        </w:rPr>
        <w:t xml:space="preserve"> aus</w:t>
      </w:r>
      <w:r w:rsidRPr="00E773A1">
        <w:rPr>
          <w:i/>
          <w:color w:val="FF0000"/>
          <w:sz w:val="28"/>
          <w:szCs w:val="40"/>
        </w:rPr>
        <w:t xml:space="preserve"> Eingangspassage</w:t>
      </w:r>
      <w:r w:rsidR="00425E3D">
        <w:rPr>
          <w:i/>
          <w:color w:val="FF0000"/>
          <w:sz w:val="28"/>
          <w:szCs w:val="40"/>
        </w:rPr>
        <w:t xml:space="preserve">, </w:t>
      </w:r>
      <w:proofErr w:type="spellStart"/>
      <w:r w:rsidR="00425E3D">
        <w:rPr>
          <w:i/>
          <w:color w:val="FF0000"/>
          <w:sz w:val="28"/>
          <w:szCs w:val="40"/>
        </w:rPr>
        <w:t>leerlo</w:t>
      </w:r>
      <w:proofErr w:type="spellEnd"/>
      <w:r w:rsidR="00425E3D">
        <w:rPr>
          <w:i/>
          <w:color w:val="FF0000"/>
          <w:sz w:val="28"/>
          <w:szCs w:val="40"/>
        </w:rPr>
        <w:t xml:space="preserve"> lento!</w:t>
      </w:r>
    </w:p>
    <w:p w14:paraId="088A6C84" w14:textId="0E660BC2" w:rsidR="00786DC0" w:rsidRPr="007230B2" w:rsidRDefault="007230B2" w:rsidP="000757B5">
      <w:pPr>
        <w:rPr>
          <w:rFonts w:ascii="Courier New" w:hAnsi="Courier New" w:cs="Courier New"/>
          <w:color w:val="FF0000"/>
          <w:lang w:val="es-AR"/>
        </w:rPr>
      </w:pPr>
      <w:r w:rsidRPr="007230B2">
        <w:rPr>
          <w:rFonts w:ascii="Courier New" w:hAnsi="Courier New" w:cs="Courier New"/>
          <w:color w:val="FF0000"/>
        </w:rPr>
        <w:t>„</w:t>
      </w:r>
      <w:r w:rsidRPr="007230B2">
        <w:rPr>
          <w:rFonts w:ascii="Courier New" w:hAnsi="Courier New" w:cs="Courier New"/>
          <w:b/>
          <w:bCs/>
          <w:color w:val="FF0000"/>
        </w:rPr>
        <w:t>(...)</w:t>
      </w:r>
      <w:r w:rsidRPr="007230B2">
        <w:rPr>
          <w:rFonts w:ascii="Courier New" w:hAnsi="Courier New" w:cs="Courier New"/>
          <w:color w:val="FF0000"/>
        </w:rPr>
        <w:t xml:space="preserve"> also, man benutzt Filme tatsächlich heutzutage immer noch eher, so als Pausenfüller, oder also von Kollegen kenn ich es halt </w:t>
      </w:r>
      <w:r w:rsidRPr="007230B2">
        <w:rPr>
          <w:rFonts w:ascii="Courier New" w:hAnsi="Courier New" w:cs="Courier New"/>
          <w:b/>
          <w:bCs/>
          <w:color w:val="FF0000"/>
        </w:rPr>
        <w:t xml:space="preserve">(...) </w:t>
      </w:r>
      <w:r w:rsidRPr="007230B2">
        <w:rPr>
          <w:rFonts w:ascii="Courier New" w:hAnsi="Courier New" w:cs="Courier New"/>
          <w:color w:val="FF0000"/>
        </w:rPr>
        <w:t xml:space="preserve">dann wird eben irgendwas bei </w:t>
      </w:r>
      <w:proofErr w:type="spellStart"/>
      <w:r w:rsidRPr="007230B2">
        <w:rPr>
          <w:rFonts w:ascii="Courier New" w:hAnsi="Courier New" w:cs="Courier New"/>
          <w:color w:val="FF0000"/>
        </w:rPr>
        <w:t>youtube</w:t>
      </w:r>
      <w:proofErr w:type="spellEnd"/>
      <w:r w:rsidRPr="007230B2">
        <w:rPr>
          <w:rFonts w:ascii="Courier New" w:hAnsi="Courier New" w:cs="Courier New"/>
          <w:color w:val="FF0000"/>
        </w:rPr>
        <w:t xml:space="preserve"> nochmal gefunden so </w:t>
      </w:r>
      <w:r w:rsidRPr="007230B2">
        <w:rPr>
          <w:rFonts w:ascii="Courier New" w:hAnsi="Courier New" w:cs="Courier New"/>
          <w:b/>
          <w:bCs/>
          <w:color w:val="FF0000"/>
        </w:rPr>
        <w:t xml:space="preserve">(...) </w:t>
      </w:r>
      <w:r w:rsidRPr="007230B2">
        <w:rPr>
          <w:rFonts w:ascii="Courier New" w:hAnsi="Courier New" w:cs="Courier New"/>
          <w:color w:val="FF0000"/>
        </w:rPr>
        <w:t xml:space="preserve">ähm und da wollte ich gern 'n </w:t>
      </w:r>
      <w:proofErr w:type="spellStart"/>
      <w:r w:rsidRPr="007230B2">
        <w:rPr>
          <w:rFonts w:ascii="Courier New" w:hAnsi="Courier New" w:cs="Courier New"/>
          <w:color w:val="FF0000"/>
        </w:rPr>
        <w:t>bisschen</w:t>
      </w:r>
      <w:proofErr w:type="spellEnd"/>
      <w:r w:rsidRPr="007230B2">
        <w:rPr>
          <w:rFonts w:ascii="Courier New" w:hAnsi="Courier New" w:cs="Courier New"/>
          <w:color w:val="FF0000"/>
        </w:rPr>
        <w:t xml:space="preserve"> tiefer in die Materie gehen, </w:t>
      </w:r>
      <w:r w:rsidRPr="007230B2">
        <w:rPr>
          <w:rFonts w:ascii="Courier New" w:hAnsi="Courier New" w:cs="Courier New"/>
          <w:b/>
          <w:bCs/>
          <w:color w:val="FF0000"/>
        </w:rPr>
        <w:t xml:space="preserve">(...) </w:t>
      </w:r>
      <w:r w:rsidRPr="007230B2">
        <w:rPr>
          <w:rFonts w:ascii="Courier New" w:hAnsi="Courier New" w:cs="Courier New"/>
          <w:color w:val="FF0000"/>
        </w:rPr>
        <w:t xml:space="preserve">ich war jetzt ganz glücklich </w:t>
      </w:r>
      <w:proofErr w:type="spellStart"/>
      <w:r w:rsidRPr="007230B2">
        <w:rPr>
          <w:rFonts w:ascii="Courier New" w:hAnsi="Courier New" w:cs="Courier New"/>
          <w:color w:val="FF0000"/>
        </w:rPr>
        <w:t>dass</w:t>
      </w:r>
      <w:proofErr w:type="spellEnd"/>
      <w:r w:rsidRPr="007230B2">
        <w:rPr>
          <w:rFonts w:ascii="Courier New" w:hAnsi="Courier New" w:cs="Courier New"/>
          <w:color w:val="FF0000"/>
        </w:rPr>
        <w:t xml:space="preserve"> in so Zuge der Pandemie Sofatutor zum Beispiel genutzt wurde, ähm </w:t>
      </w:r>
      <w:proofErr w:type="spellStart"/>
      <w:r w:rsidRPr="007230B2">
        <w:rPr>
          <w:rFonts w:ascii="Courier New" w:hAnsi="Courier New" w:cs="Courier New"/>
          <w:color w:val="FF0000"/>
        </w:rPr>
        <w:t>ähm</w:t>
      </w:r>
      <w:proofErr w:type="spellEnd"/>
      <w:r w:rsidRPr="007230B2">
        <w:rPr>
          <w:rFonts w:ascii="Courier New" w:hAnsi="Courier New" w:cs="Courier New"/>
          <w:color w:val="FF0000"/>
        </w:rPr>
        <w:t xml:space="preserve"> kostenlos ähm für Schüler da konnte man ein </w:t>
      </w:r>
      <w:proofErr w:type="spellStart"/>
      <w:r w:rsidRPr="007230B2">
        <w:rPr>
          <w:rFonts w:ascii="Courier New" w:hAnsi="Courier New" w:cs="Courier New"/>
          <w:color w:val="FF0000"/>
        </w:rPr>
        <w:t>bisschen</w:t>
      </w:r>
      <w:proofErr w:type="spellEnd"/>
      <w:r w:rsidRPr="007230B2">
        <w:rPr>
          <w:rFonts w:ascii="Courier New" w:hAnsi="Courier New" w:cs="Courier New"/>
          <w:color w:val="FF0000"/>
        </w:rPr>
        <w:t xml:space="preserve"> so als Nachhilfe ähm mit dazugeben </w:t>
      </w:r>
      <w:r w:rsidRPr="007230B2">
        <w:rPr>
          <w:rFonts w:ascii="Courier New" w:hAnsi="Courier New" w:cs="Courier New"/>
          <w:b/>
          <w:bCs/>
          <w:color w:val="FF0000"/>
        </w:rPr>
        <w:t xml:space="preserve">(...) </w:t>
      </w:r>
      <w:r w:rsidRPr="007230B2">
        <w:rPr>
          <w:rFonts w:ascii="Courier New" w:hAnsi="Courier New" w:cs="Courier New"/>
          <w:color w:val="FF0000"/>
        </w:rPr>
        <w:t>“ (I5, Bea XX:XX:XX)</w:t>
      </w:r>
    </w:p>
    <w:p w14:paraId="4171C24B" w14:textId="77777777" w:rsidR="00786DC0" w:rsidRDefault="00786DC0" w:rsidP="000757B5">
      <w:pPr>
        <w:rPr>
          <w:i/>
          <w:sz w:val="28"/>
          <w:szCs w:val="40"/>
        </w:rPr>
      </w:pPr>
    </w:p>
    <w:p w14:paraId="308BF7D1" w14:textId="73104CBF" w:rsidR="00425E3D" w:rsidRDefault="00425E3D" w:rsidP="000757B5">
      <w:pPr>
        <w:rPr>
          <w:sz w:val="28"/>
          <w:szCs w:val="40"/>
          <w:lang w:val="es-ES_tradnl"/>
        </w:rPr>
      </w:pPr>
      <w:proofErr w:type="spellStart"/>
      <w:r>
        <w:rPr>
          <w:sz w:val="28"/>
          <w:szCs w:val="40"/>
          <w:lang w:val="es-ES_tradnl"/>
        </w:rPr>
        <w:t>Also</w:t>
      </w:r>
      <w:proofErr w:type="spellEnd"/>
      <w:r>
        <w:rPr>
          <w:sz w:val="28"/>
          <w:szCs w:val="40"/>
          <w:lang w:val="es-ES_tradnl"/>
        </w:rPr>
        <w:t xml:space="preserve"> </w:t>
      </w:r>
      <w:proofErr w:type="spellStart"/>
      <w:r>
        <w:rPr>
          <w:sz w:val="28"/>
          <w:szCs w:val="40"/>
          <w:lang w:val="es-ES_tradnl"/>
        </w:rPr>
        <w:t>nochmals</w:t>
      </w:r>
      <w:proofErr w:type="spellEnd"/>
      <w:r>
        <w:rPr>
          <w:sz w:val="28"/>
          <w:szCs w:val="40"/>
          <w:lang w:val="es-ES_tradnl"/>
        </w:rPr>
        <w:t xml:space="preserve"> die </w:t>
      </w:r>
      <w:proofErr w:type="spellStart"/>
      <w:r>
        <w:rPr>
          <w:sz w:val="28"/>
          <w:szCs w:val="40"/>
          <w:lang w:val="es-ES_tradnl"/>
        </w:rPr>
        <w:t>Erläuterung</w:t>
      </w:r>
      <w:proofErr w:type="spellEnd"/>
      <w:r>
        <w:rPr>
          <w:sz w:val="28"/>
          <w:szCs w:val="40"/>
          <w:lang w:val="es-ES_tradnl"/>
        </w:rPr>
        <w:t xml:space="preserve">: das </w:t>
      </w:r>
      <w:proofErr w:type="spellStart"/>
      <w:r>
        <w:rPr>
          <w:sz w:val="28"/>
          <w:szCs w:val="40"/>
          <w:lang w:val="es-ES_tradnl"/>
        </w:rPr>
        <w:t>ist</w:t>
      </w:r>
      <w:proofErr w:type="spellEnd"/>
      <w:r>
        <w:rPr>
          <w:sz w:val="28"/>
          <w:szCs w:val="40"/>
          <w:lang w:val="es-ES_tradnl"/>
        </w:rPr>
        <w:t xml:space="preserve"> </w:t>
      </w:r>
      <w:proofErr w:type="spellStart"/>
      <w:r>
        <w:rPr>
          <w:sz w:val="28"/>
          <w:szCs w:val="40"/>
          <w:lang w:val="es-ES_tradnl"/>
        </w:rPr>
        <w:t>jetzt</w:t>
      </w:r>
      <w:proofErr w:type="spellEnd"/>
      <w:r>
        <w:rPr>
          <w:sz w:val="28"/>
          <w:szCs w:val="40"/>
          <w:lang w:val="es-ES_tradnl"/>
        </w:rPr>
        <w:t xml:space="preserve"> </w:t>
      </w:r>
      <w:proofErr w:type="spellStart"/>
      <w:r>
        <w:rPr>
          <w:sz w:val="28"/>
          <w:szCs w:val="40"/>
          <w:lang w:val="es-ES_tradnl"/>
        </w:rPr>
        <w:t>extrem</w:t>
      </w:r>
      <w:proofErr w:type="spellEnd"/>
      <w:r>
        <w:rPr>
          <w:sz w:val="28"/>
          <w:szCs w:val="40"/>
          <w:lang w:val="es-ES_tradnl"/>
        </w:rPr>
        <w:t xml:space="preserve"> </w:t>
      </w:r>
      <w:proofErr w:type="spellStart"/>
      <w:r>
        <w:rPr>
          <w:sz w:val="28"/>
          <w:szCs w:val="40"/>
          <w:lang w:val="es-ES_tradnl"/>
        </w:rPr>
        <w:t>kurz</w:t>
      </w:r>
      <w:proofErr w:type="spellEnd"/>
      <w:r>
        <w:rPr>
          <w:sz w:val="28"/>
          <w:szCs w:val="40"/>
          <w:lang w:val="es-ES_tradnl"/>
        </w:rPr>
        <w:t xml:space="preserve"> </w:t>
      </w:r>
      <w:proofErr w:type="spellStart"/>
      <w:r>
        <w:rPr>
          <w:sz w:val="28"/>
          <w:szCs w:val="40"/>
          <w:lang w:val="es-ES_tradnl"/>
        </w:rPr>
        <w:t>und</w:t>
      </w:r>
      <w:proofErr w:type="spellEnd"/>
      <w:r>
        <w:rPr>
          <w:sz w:val="28"/>
          <w:szCs w:val="40"/>
          <w:lang w:val="es-ES_tradnl"/>
        </w:rPr>
        <w:t xml:space="preserve"> </w:t>
      </w:r>
      <w:proofErr w:type="spellStart"/>
      <w:r>
        <w:rPr>
          <w:sz w:val="28"/>
          <w:szCs w:val="40"/>
          <w:lang w:val="es-ES_tradnl"/>
        </w:rPr>
        <w:t>zerstückelt</w:t>
      </w:r>
      <w:proofErr w:type="spellEnd"/>
      <w:r>
        <w:rPr>
          <w:sz w:val="28"/>
          <w:szCs w:val="40"/>
          <w:lang w:val="es-ES_tradnl"/>
        </w:rPr>
        <w:t xml:space="preserve">, </w:t>
      </w:r>
      <w:proofErr w:type="spellStart"/>
      <w:r>
        <w:rPr>
          <w:sz w:val="28"/>
          <w:szCs w:val="40"/>
          <w:lang w:val="es-ES_tradnl"/>
        </w:rPr>
        <w:t>und</w:t>
      </w:r>
      <w:proofErr w:type="spellEnd"/>
      <w:r>
        <w:rPr>
          <w:sz w:val="28"/>
          <w:szCs w:val="40"/>
          <w:lang w:val="es-ES_tradnl"/>
        </w:rPr>
        <w:t xml:space="preserve"> </w:t>
      </w:r>
      <w:proofErr w:type="spellStart"/>
      <w:r>
        <w:rPr>
          <w:sz w:val="28"/>
          <w:szCs w:val="40"/>
          <w:lang w:val="es-ES_tradnl"/>
        </w:rPr>
        <w:t>auf</w:t>
      </w:r>
      <w:proofErr w:type="spellEnd"/>
      <w:r>
        <w:rPr>
          <w:sz w:val="28"/>
          <w:szCs w:val="40"/>
          <w:lang w:val="es-ES_tradnl"/>
        </w:rPr>
        <w:t xml:space="preserve"> </w:t>
      </w:r>
      <w:proofErr w:type="spellStart"/>
      <w:r>
        <w:rPr>
          <w:sz w:val="28"/>
          <w:szCs w:val="40"/>
          <w:lang w:val="es-ES_tradnl"/>
        </w:rPr>
        <w:t>keinen</w:t>
      </w:r>
      <w:proofErr w:type="spellEnd"/>
      <w:r>
        <w:rPr>
          <w:sz w:val="28"/>
          <w:szCs w:val="40"/>
          <w:lang w:val="es-ES_tradnl"/>
        </w:rPr>
        <w:t xml:space="preserve"> </w:t>
      </w:r>
      <w:proofErr w:type="spellStart"/>
      <w:r>
        <w:rPr>
          <w:sz w:val="28"/>
          <w:szCs w:val="40"/>
          <w:lang w:val="es-ES_tradnl"/>
        </w:rPr>
        <w:t>Fall</w:t>
      </w:r>
      <w:proofErr w:type="spellEnd"/>
      <w:r>
        <w:rPr>
          <w:sz w:val="28"/>
          <w:szCs w:val="40"/>
          <w:lang w:val="es-ES_tradnl"/>
        </w:rPr>
        <w:t xml:space="preserve"> </w:t>
      </w:r>
      <w:proofErr w:type="spellStart"/>
      <w:r>
        <w:rPr>
          <w:sz w:val="28"/>
          <w:szCs w:val="40"/>
          <w:lang w:val="es-ES_tradnl"/>
        </w:rPr>
        <w:t>repräsentativ</w:t>
      </w:r>
      <w:proofErr w:type="spellEnd"/>
      <w:r>
        <w:rPr>
          <w:sz w:val="28"/>
          <w:szCs w:val="40"/>
          <w:lang w:val="es-ES_tradnl"/>
        </w:rPr>
        <w:t xml:space="preserve">, es </w:t>
      </w:r>
      <w:proofErr w:type="spellStart"/>
      <w:r>
        <w:rPr>
          <w:sz w:val="28"/>
          <w:szCs w:val="40"/>
          <w:lang w:val="es-ES_tradnl"/>
        </w:rPr>
        <w:t>kommen</w:t>
      </w:r>
      <w:proofErr w:type="spellEnd"/>
      <w:r>
        <w:rPr>
          <w:sz w:val="28"/>
          <w:szCs w:val="40"/>
          <w:lang w:val="es-ES_tradnl"/>
        </w:rPr>
        <w:t xml:space="preserve"> </w:t>
      </w:r>
      <w:proofErr w:type="spellStart"/>
      <w:r>
        <w:rPr>
          <w:sz w:val="28"/>
          <w:szCs w:val="40"/>
          <w:lang w:val="es-ES_tradnl"/>
        </w:rPr>
        <w:t>dann</w:t>
      </w:r>
      <w:proofErr w:type="spellEnd"/>
      <w:r>
        <w:rPr>
          <w:sz w:val="28"/>
          <w:szCs w:val="40"/>
          <w:lang w:val="es-ES_tradnl"/>
        </w:rPr>
        <w:t xml:space="preserve"> </w:t>
      </w:r>
      <w:proofErr w:type="spellStart"/>
      <w:r>
        <w:rPr>
          <w:sz w:val="28"/>
          <w:szCs w:val="40"/>
          <w:lang w:val="es-ES_tradnl"/>
        </w:rPr>
        <w:t>noch</w:t>
      </w:r>
      <w:proofErr w:type="spellEnd"/>
      <w:r>
        <w:rPr>
          <w:sz w:val="28"/>
          <w:szCs w:val="40"/>
          <w:lang w:val="es-ES_tradnl"/>
        </w:rPr>
        <w:t xml:space="preserve"> </w:t>
      </w:r>
      <w:proofErr w:type="spellStart"/>
      <w:r>
        <w:rPr>
          <w:sz w:val="28"/>
          <w:szCs w:val="40"/>
          <w:lang w:val="es-ES_tradnl"/>
        </w:rPr>
        <w:t>weitere</w:t>
      </w:r>
      <w:proofErr w:type="spellEnd"/>
      <w:r>
        <w:rPr>
          <w:sz w:val="28"/>
          <w:szCs w:val="40"/>
          <w:lang w:val="es-ES_tradnl"/>
        </w:rPr>
        <w:t xml:space="preserve"> </w:t>
      </w:r>
      <w:proofErr w:type="spellStart"/>
      <w:r>
        <w:rPr>
          <w:sz w:val="28"/>
          <w:szCs w:val="40"/>
          <w:lang w:val="es-ES_tradnl"/>
        </w:rPr>
        <w:t>Auschnitte</w:t>
      </w:r>
      <w:proofErr w:type="spellEnd"/>
      <w:r>
        <w:rPr>
          <w:sz w:val="28"/>
          <w:szCs w:val="40"/>
          <w:lang w:val="es-ES_tradnl"/>
        </w:rPr>
        <w:t xml:space="preserve"> </w:t>
      </w:r>
      <w:proofErr w:type="spellStart"/>
      <w:r>
        <w:rPr>
          <w:sz w:val="28"/>
          <w:szCs w:val="40"/>
          <w:lang w:val="es-ES_tradnl"/>
        </w:rPr>
        <w:t>aus</w:t>
      </w:r>
      <w:proofErr w:type="spellEnd"/>
      <w:r>
        <w:rPr>
          <w:sz w:val="28"/>
          <w:szCs w:val="40"/>
          <w:lang w:val="es-ES_tradnl"/>
        </w:rPr>
        <w:t xml:space="preserve"> </w:t>
      </w:r>
      <w:proofErr w:type="spellStart"/>
      <w:r>
        <w:rPr>
          <w:sz w:val="28"/>
          <w:szCs w:val="40"/>
          <w:lang w:val="es-ES_tradnl"/>
        </w:rPr>
        <w:t>dem</w:t>
      </w:r>
      <w:proofErr w:type="spellEnd"/>
      <w:r>
        <w:rPr>
          <w:sz w:val="28"/>
          <w:szCs w:val="40"/>
          <w:lang w:val="es-ES_tradnl"/>
        </w:rPr>
        <w:t xml:space="preserve"> </w:t>
      </w:r>
      <w:proofErr w:type="spellStart"/>
      <w:r>
        <w:rPr>
          <w:sz w:val="28"/>
          <w:szCs w:val="40"/>
          <w:lang w:val="es-ES_tradnl"/>
        </w:rPr>
        <w:t>Transkrip</w:t>
      </w:r>
      <w:proofErr w:type="spellEnd"/>
      <w:r>
        <w:rPr>
          <w:sz w:val="28"/>
          <w:szCs w:val="40"/>
          <w:lang w:val="es-ES_tradnl"/>
        </w:rPr>
        <w:t xml:space="preserve"> die </w:t>
      </w:r>
      <w:proofErr w:type="spellStart"/>
      <w:r>
        <w:rPr>
          <w:sz w:val="28"/>
          <w:szCs w:val="40"/>
          <w:lang w:val="es-ES_tradnl"/>
        </w:rPr>
        <w:t>euch</w:t>
      </w:r>
      <w:proofErr w:type="spellEnd"/>
      <w:r>
        <w:rPr>
          <w:sz w:val="28"/>
          <w:szCs w:val="40"/>
          <w:lang w:val="es-ES_tradnl"/>
        </w:rPr>
        <w:t xml:space="preserve"> </w:t>
      </w:r>
      <w:proofErr w:type="spellStart"/>
      <w:r>
        <w:rPr>
          <w:sz w:val="28"/>
          <w:szCs w:val="40"/>
          <w:lang w:val="es-ES_tradnl"/>
        </w:rPr>
        <w:t>hoffentlich</w:t>
      </w:r>
      <w:proofErr w:type="spellEnd"/>
      <w:r>
        <w:rPr>
          <w:sz w:val="28"/>
          <w:szCs w:val="40"/>
          <w:lang w:val="es-ES_tradnl"/>
        </w:rPr>
        <w:t xml:space="preserve"> </w:t>
      </w:r>
      <w:proofErr w:type="spellStart"/>
      <w:r>
        <w:rPr>
          <w:sz w:val="28"/>
          <w:szCs w:val="40"/>
          <w:lang w:val="es-ES_tradnl"/>
        </w:rPr>
        <w:t>einen</w:t>
      </w:r>
      <w:proofErr w:type="spellEnd"/>
      <w:r>
        <w:rPr>
          <w:sz w:val="28"/>
          <w:szCs w:val="40"/>
          <w:lang w:val="es-ES_tradnl"/>
        </w:rPr>
        <w:t xml:space="preserve"> </w:t>
      </w:r>
      <w:proofErr w:type="spellStart"/>
      <w:r>
        <w:rPr>
          <w:sz w:val="28"/>
          <w:szCs w:val="40"/>
          <w:lang w:val="es-ES_tradnl"/>
        </w:rPr>
        <w:t>tieferen</w:t>
      </w:r>
      <w:proofErr w:type="spellEnd"/>
      <w:r>
        <w:rPr>
          <w:sz w:val="28"/>
          <w:szCs w:val="40"/>
          <w:lang w:val="es-ES_tradnl"/>
        </w:rPr>
        <w:t xml:space="preserve"> </w:t>
      </w:r>
      <w:proofErr w:type="spellStart"/>
      <w:r>
        <w:rPr>
          <w:sz w:val="28"/>
          <w:szCs w:val="40"/>
          <w:lang w:val="es-ES_tradnl"/>
        </w:rPr>
        <w:t>Einblick</w:t>
      </w:r>
      <w:proofErr w:type="spellEnd"/>
      <w:r>
        <w:rPr>
          <w:sz w:val="28"/>
          <w:szCs w:val="40"/>
          <w:lang w:val="es-ES_tradnl"/>
        </w:rPr>
        <w:t xml:space="preserve"> in das Material </w:t>
      </w:r>
      <w:proofErr w:type="spellStart"/>
      <w:r>
        <w:rPr>
          <w:sz w:val="28"/>
          <w:szCs w:val="40"/>
          <w:lang w:val="es-ES_tradnl"/>
        </w:rPr>
        <w:t>geben</w:t>
      </w:r>
      <w:proofErr w:type="spellEnd"/>
      <w:r>
        <w:rPr>
          <w:sz w:val="28"/>
          <w:szCs w:val="40"/>
          <w:lang w:val="es-ES_tradnl"/>
        </w:rPr>
        <w:t>.</w:t>
      </w:r>
    </w:p>
    <w:p w14:paraId="535D27CF" w14:textId="77777777" w:rsidR="00425E3D" w:rsidRDefault="00425E3D" w:rsidP="000757B5">
      <w:pPr>
        <w:rPr>
          <w:i/>
          <w:sz w:val="28"/>
          <w:szCs w:val="40"/>
        </w:rPr>
      </w:pPr>
    </w:p>
    <w:p w14:paraId="1DEDE4E2" w14:textId="3B751DB2" w:rsidR="000757B5" w:rsidRPr="00C81B60" w:rsidRDefault="000757B5" w:rsidP="000757B5">
      <w:pPr>
        <w:rPr>
          <w:i/>
          <w:sz w:val="28"/>
          <w:szCs w:val="40"/>
        </w:rPr>
      </w:pPr>
      <w:r w:rsidRPr="00C81B60">
        <w:rPr>
          <w:i/>
          <w:sz w:val="28"/>
          <w:szCs w:val="40"/>
        </w:rPr>
        <w:t>In der Eingangspassage dieses Interviews dokumentiert sich einerseits die normative Erwartung an Be</w:t>
      </w:r>
      <w:r w:rsidR="00456C22">
        <w:rPr>
          <w:i/>
          <w:sz w:val="28"/>
          <w:szCs w:val="40"/>
        </w:rPr>
        <w:t>a</w:t>
      </w:r>
      <w:r w:rsidRPr="00C81B60">
        <w:rPr>
          <w:i/>
          <w:sz w:val="28"/>
          <w:szCs w:val="40"/>
        </w:rPr>
        <w:t xml:space="preserve"> als Pädagogin Medienaffinität aufweisen zu müssen, und anderseits der geteilter Erfahrungsraum in dem diese vermeintliche Medienaffinität kein Umsatz auf performativer Ebene erfährt. Be</w:t>
      </w:r>
      <w:r w:rsidR="00456C22">
        <w:rPr>
          <w:i/>
          <w:sz w:val="28"/>
          <w:szCs w:val="40"/>
        </w:rPr>
        <w:t>a</w:t>
      </w:r>
      <w:r w:rsidRPr="00C81B60">
        <w:rPr>
          <w:i/>
          <w:sz w:val="28"/>
          <w:szCs w:val="40"/>
        </w:rPr>
        <w:t xml:space="preserve"> entwirft sich selbst als medienaffine Person, dessen positive Einstellung digitalen Medien im Unterricht gegenüber sich auf kommunikativer Ebene darin dokumentiert, </w:t>
      </w:r>
      <w:proofErr w:type="spellStart"/>
      <w:r w:rsidRPr="00C81B60">
        <w:rPr>
          <w:i/>
          <w:sz w:val="28"/>
          <w:szCs w:val="40"/>
        </w:rPr>
        <w:t>dass</w:t>
      </w:r>
      <w:proofErr w:type="spellEnd"/>
      <w:r w:rsidRPr="00C81B60">
        <w:rPr>
          <w:i/>
          <w:sz w:val="28"/>
          <w:szCs w:val="40"/>
        </w:rPr>
        <w:t xml:space="preserve"> sie diesen großes und teils </w:t>
      </w:r>
      <w:proofErr w:type="spellStart"/>
      <w:r w:rsidRPr="00C81B60">
        <w:rPr>
          <w:i/>
          <w:sz w:val="28"/>
          <w:szCs w:val="40"/>
        </w:rPr>
        <w:t>unausgeschöpftes</w:t>
      </w:r>
      <w:proofErr w:type="spellEnd"/>
      <w:r w:rsidRPr="00C81B60">
        <w:rPr>
          <w:i/>
          <w:sz w:val="28"/>
          <w:szCs w:val="40"/>
        </w:rPr>
        <w:t xml:space="preserve"> Potential zuschreibt. </w:t>
      </w:r>
      <w:r w:rsidRPr="00CC4F14">
        <w:rPr>
          <w:i/>
          <w:sz w:val="28"/>
          <w:szCs w:val="40"/>
        </w:rPr>
        <w:t>Es dokumentiert sich ein Verständnis von Medien als gute Möglichkeit den Unterricht zu stützten, welche</w:t>
      </w:r>
      <w:r w:rsidR="00CC4F14" w:rsidRPr="00CC4F14">
        <w:rPr>
          <w:i/>
          <w:sz w:val="28"/>
          <w:szCs w:val="40"/>
        </w:rPr>
        <w:t xml:space="preserve"> aber</w:t>
      </w:r>
      <w:r w:rsidRPr="00CC4F14">
        <w:rPr>
          <w:i/>
          <w:sz w:val="28"/>
          <w:szCs w:val="40"/>
        </w:rPr>
        <w:t xml:space="preserve"> einen hohen Aufwand für einen sinnvollen Einsatz benötigen.</w:t>
      </w:r>
      <w:r w:rsidRPr="00C81B60">
        <w:rPr>
          <w:i/>
          <w:sz w:val="28"/>
          <w:szCs w:val="40"/>
        </w:rPr>
        <w:t xml:space="preserve"> Die Schwierigkeiten, diese positive Einstellung zur Performanz zu bringen begründet Be</w:t>
      </w:r>
      <w:r w:rsidR="00456C22">
        <w:rPr>
          <w:i/>
          <w:sz w:val="28"/>
          <w:szCs w:val="40"/>
        </w:rPr>
        <w:t>a</w:t>
      </w:r>
      <w:r w:rsidRPr="00C81B60">
        <w:rPr>
          <w:i/>
          <w:sz w:val="28"/>
          <w:szCs w:val="40"/>
        </w:rPr>
        <w:t xml:space="preserve"> an externen Fakt</w:t>
      </w:r>
      <w:r w:rsidR="00CC4F14">
        <w:rPr>
          <w:i/>
          <w:sz w:val="28"/>
          <w:szCs w:val="40"/>
        </w:rPr>
        <w:t>oren die als Hindernisse gelten.</w:t>
      </w:r>
      <w:r w:rsidRPr="00C81B60">
        <w:rPr>
          <w:i/>
          <w:sz w:val="28"/>
          <w:szCs w:val="40"/>
        </w:rPr>
        <w:t xml:space="preserve"> Die Hindernisse liegen somit auf einer Ebene, auf die Be</w:t>
      </w:r>
      <w:r w:rsidR="00456C22">
        <w:rPr>
          <w:i/>
          <w:sz w:val="28"/>
          <w:szCs w:val="40"/>
        </w:rPr>
        <w:t>a</w:t>
      </w:r>
      <w:r w:rsidRPr="00C81B60">
        <w:rPr>
          <w:i/>
          <w:sz w:val="28"/>
          <w:szCs w:val="40"/>
        </w:rPr>
        <w:t xml:space="preserve"> keinen Einfluß oder Kontrolle hat. Die Hindernisse sind außerhalb der Reichweite der Pädagogin selbst verortet.</w:t>
      </w:r>
    </w:p>
    <w:p w14:paraId="2683CFD5" w14:textId="5B724180" w:rsidR="000757B5" w:rsidRDefault="000757B5" w:rsidP="00CC4F14">
      <w:pPr>
        <w:rPr>
          <w:i/>
          <w:color w:val="FF0000"/>
          <w:sz w:val="28"/>
          <w:szCs w:val="40"/>
        </w:rPr>
      </w:pPr>
      <w:r w:rsidRPr="00C81B60">
        <w:rPr>
          <w:i/>
          <w:sz w:val="28"/>
          <w:szCs w:val="40"/>
        </w:rPr>
        <w:t>Bestärkt wird dieses Spannungsverhältnis dadurch das, obgleich Be</w:t>
      </w:r>
      <w:r w:rsidR="00456C22">
        <w:rPr>
          <w:i/>
          <w:sz w:val="28"/>
          <w:szCs w:val="40"/>
        </w:rPr>
        <w:t>a</w:t>
      </w:r>
      <w:r w:rsidRPr="00C81B60">
        <w:rPr>
          <w:i/>
          <w:sz w:val="28"/>
          <w:szCs w:val="40"/>
        </w:rPr>
        <w:t xml:space="preserve"> sich von dem oberflächlichen Umgang mit Medien im Unterricht, wie sie den von ihren Kolleg*innen kennt, distanziert und explizit auf den erforderten und nicht erbringenden hohen Aufwand für einen tiefgründigen Medieneinsatz verweist, sich an den zwei Stellen, in denen sie ihre eigene Erfahrung im Klassenzimmer mit dem Einsatz digitaler Medien beschreibt eine doch eher oberflächliche Umgangsweise dokumentiert,</w:t>
      </w:r>
      <w:r w:rsidRPr="00E773A1">
        <w:rPr>
          <w:i/>
          <w:color w:val="FF0000"/>
          <w:sz w:val="28"/>
          <w:szCs w:val="40"/>
        </w:rPr>
        <w:t xml:space="preserve"> </w:t>
      </w:r>
      <w:r w:rsidR="00CC4F14">
        <w:rPr>
          <w:i/>
          <w:color w:val="FF0000"/>
          <w:sz w:val="28"/>
          <w:szCs w:val="40"/>
        </w:rPr>
        <w:t>man sieht das zum Beispiel an dieser Stelle „</w:t>
      </w:r>
      <w:r w:rsidRPr="00E773A1">
        <w:rPr>
          <w:i/>
          <w:color w:val="FF0000"/>
          <w:sz w:val="28"/>
          <w:szCs w:val="40"/>
        </w:rPr>
        <w:t xml:space="preserve">ein bißchen als Nachhilfe“ (Z.49) </w:t>
      </w:r>
    </w:p>
    <w:p w14:paraId="24AEF007" w14:textId="77777777" w:rsidR="00DF04F5" w:rsidRDefault="00DF04F5" w:rsidP="00DF04F5">
      <w:pPr>
        <w:rPr>
          <w:sz w:val="28"/>
          <w:szCs w:val="40"/>
        </w:rPr>
      </w:pPr>
    </w:p>
    <w:p w14:paraId="19FC0456" w14:textId="6F5A4E3E" w:rsidR="00DF04F5" w:rsidRPr="00DF04F5" w:rsidRDefault="00CC4F14" w:rsidP="00DF04F5">
      <w:pPr>
        <w:rPr>
          <w:sz w:val="28"/>
          <w:szCs w:val="40"/>
        </w:rPr>
      </w:pPr>
      <w:r>
        <w:rPr>
          <w:sz w:val="28"/>
          <w:szCs w:val="40"/>
        </w:rPr>
        <w:t>Außerdem w</w:t>
      </w:r>
      <w:r w:rsidR="00DF04F5" w:rsidRPr="00DF04F5">
        <w:rPr>
          <w:sz w:val="28"/>
          <w:szCs w:val="40"/>
        </w:rPr>
        <w:t xml:space="preserve">ird </w:t>
      </w:r>
      <w:r>
        <w:rPr>
          <w:sz w:val="28"/>
          <w:szCs w:val="40"/>
        </w:rPr>
        <w:t xml:space="preserve">von ihr </w:t>
      </w:r>
      <w:r w:rsidR="00DF04F5" w:rsidRPr="00DF04F5">
        <w:rPr>
          <w:sz w:val="28"/>
          <w:szCs w:val="40"/>
        </w:rPr>
        <w:t>eine bestimmte Selbstläufigkeit m</w:t>
      </w:r>
      <w:r>
        <w:rPr>
          <w:sz w:val="28"/>
          <w:szCs w:val="40"/>
        </w:rPr>
        <w:t xml:space="preserve">it digitalen Medien assoziiert. So in etwas wenn man den digitalen </w:t>
      </w:r>
      <w:proofErr w:type="spellStart"/>
      <w:r>
        <w:rPr>
          <w:sz w:val="28"/>
          <w:szCs w:val="40"/>
        </w:rPr>
        <w:t>medien</w:t>
      </w:r>
      <w:proofErr w:type="spellEnd"/>
      <w:r>
        <w:rPr>
          <w:sz w:val="28"/>
          <w:szCs w:val="40"/>
        </w:rPr>
        <w:t xml:space="preserve"> ihren freien lauf ließe etablieren sie sich ganz von selbst, und alles </w:t>
      </w:r>
      <w:r w:rsidR="00EA1B14">
        <w:rPr>
          <w:sz w:val="28"/>
          <w:szCs w:val="40"/>
        </w:rPr>
        <w:t>funktioniert</w:t>
      </w:r>
      <w:r>
        <w:rPr>
          <w:sz w:val="28"/>
          <w:szCs w:val="40"/>
        </w:rPr>
        <w:t xml:space="preserve"> so </w:t>
      </w:r>
      <w:proofErr w:type="spellStart"/>
      <w:r>
        <w:rPr>
          <w:sz w:val="28"/>
          <w:szCs w:val="40"/>
        </w:rPr>
        <w:t>selbsläufig</w:t>
      </w:r>
      <w:proofErr w:type="spellEnd"/>
      <w:r>
        <w:rPr>
          <w:sz w:val="28"/>
          <w:szCs w:val="40"/>
        </w:rPr>
        <w:t xml:space="preserve"> und harmonisch. Dieser </w:t>
      </w:r>
      <w:r w:rsidR="00DF04F5" w:rsidRPr="00DF04F5">
        <w:rPr>
          <w:sz w:val="28"/>
          <w:szCs w:val="40"/>
        </w:rPr>
        <w:t xml:space="preserve">natürlicher Kurs </w:t>
      </w:r>
      <w:r>
        <w:rPr>
          <w:sz w:val="28"/>
          <w:szCs w:val="40"/>
        </w:rPr>
        <w:t xml:space="preserve">wird aber </w:t>
      </w:r>
      <w:r w:rsidR="00DF04F5" w:rsidRPr="00DF04F5">
        <w:rPr>
          <w:sz w:val="28"/>
          <w:szCs w:val="40"/>
        </w:rPr>
        <w:t>durch Normen und Regeln gesperrt.</w:t>
      </w:r>
      <w:r>
        <w:rPr>
          <w:sz w:val="28"/>
          <w:szCs w:val="40"/>
        </w:rPr>
        <w:t xml:space="preserve"> Mehr hierzu an einer späteren Stelle. </w:t>
      </w:r>
      <w:r w:rsidR="00DF04F5" w:rsidRPr="00DF04F5">
        <w:rPr>
          <w:sz w:val="28"/>
          <w:szCs w:val="40"/>
        </w:rPr>
        <w:t xml:space="preserve"> </w:t>
      </w:r>
    </w:p>
    <w:p w14:paraId="48EF6865" w14:textId="4D766AC5" w:rsidR="00DF04F5" w:rsidRPr="00CC4F14" w:rsidRDefault="00DF04F5" w:rsidP="000757B5">
      <w:pPr>
        <w:rPr>
          <w:sz w:val="28"/>
          <w:szCs w:val="40"/>
        </w:rPr>
      </w:pPr>
      <w:r w:rsidRPr="00DF04F5">
        <w:rPr>
          <w:sz w:val="28"/>
          <w:szCs w:val="40"/>
        </w:rPr>
        <w:t xml:space="preserve"> </w:t>
      </w:r>
    </w:p>
    <w:p w14:paraId="2C43A985" w14:textId="76788A3F" w:rsidR="00456C22" w:rsidRDefault="00456C22" w:rsidP="000757B5">
      <w:pPr>
        <w:rPr>
          <w:sz w:val="28"/>
          <w:szCs w:val="40"/>
        </w:rPr>
      </w:pPr>
      <w:r>
        <w:rPr>
          <w:sz w:val="28"/>
          <w:szCs w:val="40"/>
        </w:rPr>
        <w:t xml:space="preserve">So und um diese ersten Rekonstruktionen zu Beas Orientierungsrahmen zu präzisieren, habe ich andere Sequenzen als Kontrast dazu geholt und ebenfalls </w:t>
      </w:r>
      <w:proofErr w:type="spellStart"/>
      <w:r>
        <w:rPr>
          <w:sz w:val="28"/>
          <w:szCs w:val="40"/>
        </w:rPr>
        <w:t>sequenziell</w:t>
      </w:r>
      <w:proofErr w:type="spellEnd"/>
      <w:r>
        <w:rPr>
          <w:sz w:val="28"/>
          <w:szCs w:val="40"/>
        </w:rPr>
        <w:t xml:space="preserve"> interpretiert.  </w:t>
      </w:r>
      <w:r w:rsidR="007230B2">
        <w:rPr>
          <w:sz w:val="28"/>
          <w:szCs w:val="40"/>
        </w:rPr>
        <w:t xml:space="preserve">Es kommen jetzt </w:t>
      </w:r>
      <w:proofErr w:type="spellStart"/>
      <w:r w:rsidR="007230B2">
        <w:rPr>
          <w:sz w:val="28"/>
          <w:szCs w:val="40"/>
        </w:rPr>
        <w:t>Tranksriptausschnitte</w:t>
      </w:r>
      <w:proofErr w:type="spellEnd"/>
      <w:r w:rsidR="007230B2">
        <w:rPr>
          <w:sz w:val="28"/>
          <w:szCs w:val="40"/>
        </w:rPr>
        <w:t xml:space="preserve"> aus anderen Stellen des Interviews, hauptsächlich in denen sie von Erfahrungen mit konkreten Schüler und Schülerinnen spricht. </w:t>
      </w:r>
    </w:p>
    <w:p w14:paraId="663B0C7D" w14:textId="77777777" w:rsidR="00DF04F5" w:rsidRDefault="00DF04F5" w:rsidP="000757B5">
      <w:pPr>
        <w:rPr>
          <w:sz w:val="28"/>
          <w:szCs w:val="40"/>
        </w:rPr>
      </w:pPr>
    </w:p>
    <w:p w14:paraId="025B1059" w14:textId="3E9E75D7" w:rsidR="00DF04F5" w:rsidRDefault="00DF04F5" w:rsidP="000757B5">
      <w:pPr>
        <w:rPr>
          <w:sz w:val="28"/>
          <w:szCs w:val="40"/>
        </w:rPr>
      </w:pPr>
      <w:r>
        <w:rPr>
          <w:sz w:val="28"/>
          <w:szCs w:val="40"/>
        </w:rPr>
        <w:t xml:space="preserve">Während der Pandemie und durch die </w:t>
      </w:r>
      <w:proofErr w:type="spellStart"/>
      <w:r>
        <w:rPr>
          <w:sz w:val="28"/>
          <w:szCs w:val="40"/>
        </w:rPr>
        <w:t>Maßnhmen</w:t>
      </w:r>
      <w:proofErr w:type="spellEnd"/>
      <w:r>
        <w:rPr>
          <w:sz w:val="28"/>
          <w:szCs w:val="40"/>
        </w:rPr>
        <w:t xml:space="preserve"> die zur Eindämmung getroffen wurden, werden vielen schulische Normen und Regeln </w:t>
      </w:r>
      <w:proofErr w:type="spellStart"/>
      <w:r>
        <w:rPr>
          <w:sz w:val="28"/>
          <w:szCs w:val="40"/>
        </w:rPr>
        <w:t>eingeklammet</w:t>
      </w:r>
      <w:proofErr w:type="spellEnd"/>
      <w:r>
        <w:rPr>
          <w:sz w:val="28"/>
          <w:szCs w:val="40"/>
        </w:rPr>
        <w:t xml:space="preserve">, durch den Ausnahmecharakter treten neue Aspekte zum Vorschein. Bea sagt an einer Stelle des Interviews </w:t>
      </w:r>
    </w:p>
    <w:p w14:paraId="03523A7B" w14:textId="77777777" w:rsidR="00BE4B82" w:rsidRDefault="00BE4B82" w:rsidP="000757B5">
      <w:pPr>
        <w:rPr>
          <w:sz w:val="28"/>
          <w:szCs w:val="40"/>
        </w:rPr>
      </w:pPr>
    </w:p>
    <w:p w14:paraId="7CB89802" w14:textId="77777777" w:rsidR="00F77EAE" w:rsidRDefault="00BE4B82" w:rsidP="00BE4B82">
      <w:pPr>
        <w:widowControl w:val="0"/>
        <w:autoSpaceDE w:val="0"/>
        <w:autoSpaceDN w:val="0"/>
        <w:adjustRightInd w:val="0"/>
        <w:spacing w:line="276" w:lineRule="auto"/>
        <w:rPr>
          <w:rFonts w:ascii="Courier New" w:hAnsi="Courier New" w:cs="Courier New"/>
        </w:rPr>
      </w:pPr>
      <w:r>
        <w:rPr>
          <w:rFonts w:ascii="Courier New" w:hAnsi="Courier New" w:cs="Courier New"/>
        </w:rPr>
        <w:t xml:space="preserve">(...) </w:t>
      </w:r>
      <w:r w:rsidRPr="001B1726">
        <w:rPr>
          <w:rFonts w:ascii="Courier New" w:hAnsi="Courier New" w:cs="Courier New"/>
        </w:rPr>
        <w:t xml:space="preserve"> also gibt </w:t>
      </w:r>
      <w:proofErr w:type="spellStart"/>
      <w:r w:rsidRPr="001B1726">
        <w:rPr>
          <w:rFonts w:ascii="Courier New" w:hAnsi="Courier New" w:cs="Courier New"/>
        </w:rPr>
        <w:t>schüler</w:t>
      </w:r>
      <w:proofErr w:type="spellEnd"/>
      <w:r w:rsidRPr="001B1726">
        <w:rPr>
          <w:rFonts w:ascii="Courier New" w:hAnsi="Courier New" w:cs="Courier New"/>
        </w:rPr>
        <w:t xml:space="preserve"> natürlich:: die sind äh:::m in dieser </w:t>
      </w:r>
      <w:proofErr w:type="spellStart"/>
      <w:r w:rsidRPr="001B1726">
        <w:rPr>
          <w:rFonts w:ascii="Courier New" w:hAnsi="Courier New" w:cs="Courier New"/>
        </w:rPr>
        <w:t>homeschoolingphase</w:t>
      </w:r>
      <w:proofErr w:type="spellEnd"/>
      <w:r w:rsidRPr="001B1726">
        <w:rPr>
          <w:rFonts w:ascii="Courier New" w:hAnsi="Courier New" w:cs="Courier New"/>
        </w:rPr>
        <w:t xml:space="preserve"> jetzt se::</w:t>
      </w:r>
      <w:proofErr w:type="spellStart"/>
      <w:r w:rsidRPr="001B1726">
        <w:rPr>
          <w:rFonts w:ascii="Courier New" w:hAnsi="Courier New" w:cs="Courier New"/>
        </w:rPr>
        <w:t>hr</w:t>
      </w:r>
      <w:proofErr w:type="spellEnd"/>
      <w:r w:rsidRPr="001B1726">
        <w:rPr>
          <w:rFonts w:ascii="Courier New" w:hAnsi="Courier New" w:cs="Courier New"/>
        </w:rPr>
        <w:t xml:space="preserve"> </w:t>
      </w:r>
      <w:proofErr w:type="spellStart"/>
      <w:r w:rsidRPr="001B1726">
        <w:rPr>
          <w:rFonts w:ascii="Courier New" w:hAnsi="Courier New" w:cs="Courier New"/>
        </w:rPr>
        <w:t>aufgeblü</w:t>
      </w:r>
      <w:proofErr w:type="spellEnd"/>
      <w:r w:rsidRPr="001B1726">
        <w:rPr>
          <w:rFonts w:ascii="Courier New" w:hAnsi="Courier New" w:cs="Courier New"/>
        </w:rPr>
        <w:t>::</w:t>
      </w:r>
      <w:proofErr w:type="spellStart"/>
      <w:r w:rsidRPr="001B1726">
        <w:rPr>
          <w:rFonts w:ascii="Courier New" w:hAnsi="Courier New" w:cs="Courier New"/>
        </w:rPr>
        <w:t>ht</w:t>
      </w:r>
      <w:proofErr w:type="spellEnd"/>
      <w:r w:rsidRPr="001B1726">
        <w:rPr>
          <w:rFonts w:ascii="Courier New" w:hAnsi="Courier New" w:cs="Courier New"/>
        </w:rPr>
        <w:t xml:space="preserve">, (.) ähm weil die aufgrund dieser </w:t>
      </w:r>
      <w:proofErr w:type="spellStart"/>
      <w:r w:rsidRPr="001B1726">
        <w:rPr>
          <w:rFonts w:ascii="Courier New" w:hAnsi="Courier New" w:cs="Courier New"/>
        </w:rPr>
        <w:t>sachen</w:t>
      </w:r>
      <w:proofErr w:type="spellEnd"/>
      <w:r w:rsidRPr="001B1726">
        <w:rPr>
          <w:rFonts w:ascii="Courier New" w:hAnsi="Courier New" w:cs="Courier New"/>
        </w:rPr>
        <w:t xml:space="preserve"> </w:t>
      </w:r>
      <w:proofErr w:type="spellStart"/>
      <w:r w:rsidRPr="001B1726">
        <w:rPr>
          <w:rFonts w:ascii="Courier New" w:hAnsi="Courier New" w:cs="Courier New"/>
        </w:rPr>
        <w:t>zei</w:t>
      </w:r>
      <w:proofErr w:type="spellEnd"/>
      <w:r w:rsidRPr="001B1726">
        <w:rPr>
          <w:rFonts w:ascii="Courier New" w:hAnsi="Courier New" w:cs="Courier New"/>
        </w:rPr>
        <w:t xml:space="preserve">- dinge zeigen konnten die sie mir im </w:t>
      </w:r>
      <w:proofErr w:type="spellStart"/>
      <w:r w:rsidRPr="001B1726">
        <w:rPr>
          <w:rFonts w:ascii="Courier New" w:hAnsi="Courier New" w:cs="Courier New"/>
        </w:rPr>
        <w:t>norma</w:t>
      </w:r>
      <w:proofErr w:type="spellEnd"/>
      <w:r w:rsidRPr="001B1726">
        <w:rPr>
          <w:rFonts w:ascii="Courier New" w:hAnsi="Courier New" w:cs="Courier New"/>
        </w:rPr>
        <w:t>::</w:t>
      </w:r>
      <w:proofErr w:type="spellStart"/>
      <w:r w:rsidRPr="001B1726">
        <w:rPr>
          <w:rFonts w:ascii="Courier New" w:hAnsi="Courier New" w:cs="Courier New"/>
        </w:rPr>
        <w:t>len</w:t>
      </w:r>
      <w:proofErr w:type="spellEnd"/>
      <w:r w:rsidRPr="001B1726">
        <w:rPr>
          <w:rFonts w:ascii="Courier New" w:hAnsi="Courier New" w:cs="Courier New"/>
        </w:rPr>
        <w:t xml:space="preserve"> </w:t>
      </w:r>
      <w:proofErr w:type="spellStart"/>
      <w:r w:rsidRPr="001B1726">
        <w:rPr>
          <w:rFonts w:ascii="Courier New" w:hAnsi="Courier New" w:cs="Courier New"/>
        </w:rPr>
        <w:t>unterricht</w:t>
      </w:r>
      <w:proofErr w:type="spellEnd"/>
      <w:r w:rsidRPr="001B1726">
        <w:rPr>
          <w:rFonts w:ascii="Courier New" w:hAnsi="Courier New" w:cs="Courier New"/>
        </w:rPr>
        <w:t xml:space="preserve"> also im normalen </w:t>
      </w:r>
      <w:proofErr w:type="spellStart"/>
      <w:r w:rsidRPr="001B1726">
        <w:rPr>
          <w:rFonts w:ascii="Courier New" w:hAnsi="Courier New" w:cs="Courier New"/>
        </w:rPr>
        <w:t>unterricht</w:t>
      </w:r>
      <w:proofErr w:type="spellEnd"/>
      <w:r w:rsidRPr="001B1726">
        <w:rPr>
          <w:rFonts w:ascii="Courier New" w:hAnsi="Courier New" w:cs="Courier New"/>
        </w:rPr>
        <w:t xml:space="preserve"> eben NICHT zeigen konnten </w:t>
      </w:r>
      <w:r>
        <w:rPr>
          <w:rFonts w:ascii="Courier New" w:hAnsi="Courier New" w:cs="Courier New"/>
        </w:rPr>
        <w:t>(...)</w:t>
      </w:r>
      <w:r w:rsidR="00F77EAE">
        <w:rPr>
          <w:rFonts w:ascii="Courier New" w:hAnsi="Courier New" w:cs="Courier New"/>
        </w:rPr>
        <w:t>“</w:t>
      </w:r>
    </w:p>
    <w:p w14:paraId="095C781E" w14:textId="77777777" w:rsidR="00EA1B14" w:rsidRDefault="00EA1B14" w:rsidP="00BE4B82">
      <w:pPr>
        <w:widowControl w:val="0"/>
        <w:autoSpaceDE w:val="0"/>
        <w:autoSpaceDN w:val="0"/>
        <w:adjustRightInd w:val="0"/>
        <w:spacing w:line="276" w:lineRule="auto"/>
        <w:rPr>
          <w:rFonts w:ascii="Courier New" w:hAnsi="Courier New" w:cs="Courier New"/>
        </w:rPr>
      </w:pPr>
    </w:p>
    <w:p w14:paraId="0651C62E" w14:textId="6F410D81" w:rsidR="00F77EAE" w:rsidRPr="00F351CA" w:rsidRDefault="00F77EAE" w:rsidP="00707FD1">
      <w:pPr>
        <w:rPr>
          <w:rFonts w:ascii="Courier New" w:hAnsi="Courier New" w:cs="Courier New"/>
          <w:sz w:val="28"/>
        </w:rPr>
      </w:pPr>
      <w:r w:rsidRPr="00F351CA">
        <w:rPr>
          <w:sz w:val="28"/>
        </w:rPr>
        <w:t xml:space="preserve">Es finden sich mehrere Sequenzen quer durch das Interview an denen Bea von bestimmten Schüler*innen spricht, die durch die Unterstützung durch digitale Medien „besser“ werden. Die aufblühen, die profitieren, die bessere Noten bekommen. Wenn man sich diese Stellen genau anschaut ist es so, das diese Verbesserung nicht </w:t>
      </w:r>
      <w:proofErr w:type="spellStart"/>
      <w:r w:rsidRPr="00F351CA">
        <w:rPr>
          <w:sz w:val="28"/>
        </w:rPr>
        <w:t>umbedingt</w:t>
      </w:r>
      <w:proofErr w:type="spellEnd"/>
      <w:r w:rsidRPr="00F351CA">
        <w:rPr>
          <w:sz w:val="28"/>
        </w:rPr>
        <w:t xml:space="preserve"> an einer höheren Beteiligungsmöglichkeit am Unterricht liegt, oder das sie mehr oder besser lernen sondern lediglich daran, </w:t>
      </w:r>
      <w:proofErr w:type="spellStart"/>
      <w:r w:rsidRPr="00F351CA">
        <w:rPr>
          <w:sz w:val="28"/>
        </w:rPr>
        <w:t>dass</w:t>
      </w:r>
      <w:proofErr w:type="spellEnd"/>
      <w:r w:rsidRPr="00F351CA">
        <w:rPr>
          <w:sz w:val="28"/>
        </w:rPr>
        <w:t xml:space="preserve"> Bea sie nun, durch oder dank der digitalen Medien, besser </w:t>
      </w:r>
      <w:r w:rsidRPr="00F351CA">
        <w:rPr>
          <w:sz w:val="28"/>
          <w:u w:val="single"/>
        </w:rPr>
        <w:t>sieht</w:t>
      </w:r>
      <w:r w:rsidRPr="00F351CA">
        <w:rPr>
          <w:sz w:val="28"/>
        </w:rPr>
        <w:t xml:space="preserve">. Das heißt, nicht notwendigerweise ihre Leistung wird erhöht, sondern die Sichtbarkeit ihrer Leistung wird erhöht.  </w:t>
      </w:r>
      <w:r w:rsidR="005066AC" w:rsidRPr="00F351CA">
        <w:rPr>
          <w:sz w:val="28"/>
        </w:rPr>
        <w:t xml:space="preserve">Zum Beispiel in dem folgenden </w:t>
      </w:r>
      <w:proofErr w:type="spellStart"/>
      <w:r w:rsidR="005066AC" w:rsidRPr="00F351CA">
        <w:rPr>
          <w:sz w:val="28"/>
        </w:rPr>
        <w:t>Transkriptausschnitt</w:t>
      </w:r>
      <w:proofErr w:type="spellEnd"/>
      <w:r w:rsidR="005066AC" w:rsidRPr="00F351CA">
        <w:rPr>
          <w:sz w:val="28"/>
        </w:rPr>
        <w:t xml:space="preserve">, ich lies mal vor, </w:t>
      </w:r>
    </w:p>
    <w:p w14:paraId="601B8F6C" w14:textId="50AC8AB3" w:rsidR="00DF04F5" w:rsidRDefault="00BE4B82" w:rsidP="00BE4B82">
      <w:pPr>
        <w:widowControl w:val="0"/>
        <w:autoSpaceDE w:val="0"/>
        <w:autoSpaceDN w:val="0"/>
        <w:adjustRightInd w:val="0"/>
        <w:spacing w:line="276" w:lineRule="auto"/>
        <w:rPr>
          <w:rFonts w:ascii="Courier New" w:hAnsi="Courier New" w:cs="Courier New"/>
        </w:rPr>
      </w:pPr>
      <w:r>
        <w:rPr>
          <w:rFonts w:ascii="Courier New" w:hAnsi="Courier New" w:cs="Courier New"/>
        </w:rPr>
        <w:t xml:space="preserve"> </w:t>
      </w:r>
    </w:p>
    <w:p w14:paraId="44982605" w14:textId="77777777" w:rsidR="00DF04F5" w:rsidRDefault="00DF04F5" w:rsidP="00BE4B82">
      <w:pPr>
        <w:widowControl w:val="0"/>
        <w:autoSpaceDE w:val="0"/>
        <w:autoSpaceDN w:val="0"/>
        <w:adjustRightInd w:val="0"/>
        <w:spacing w:line="276" w:lineRule="auto"/>
        <w:rPr>
          <w:rFonts w:ascii="Courier New" w:hAnsi="Courier New" w:cs="Courier New"/>
        </w:rPr>
      </w:pPr>
    </w:p>
    <w:p w14:paraId="049A2973" w14:textId="27E0DB7F" w:rsidR="00BE4B82" w:rsidRDefault="00BE4B82" w:rsidP="00BE4B82">
      <w:pPr>
        <w:widowControl w:val="0"/>
        <w:autoSpaceDE w:val="0"/>
        <w:autoSpaceDN w:val="0"/>
        <w:adjustRightInd w:val="0"/>
        <w:spacing w:line="276" w:lineRule="auto"/>
        <w:rPr>
          <w:rFonts w:ascii="Courier New" w:hAnsi="Courier New" w:cs="Courier New"/>
        </w:rPr>
      </w:pPr>
      <w:r w:rsidRPr="001B1726">
        <w:rPr>
          <w:rFonts w:ascii="Courier New" w:hAnsi="Courier New" w:cs="Courier New"/>
        </w:rPr>
        <w:t xml:space="preserve">ganz konkret fällt mir eben ein </w:t>
      </w:r>
      <w:proofErr w:type="spellStart"/>
      <w:r w:rsidRPr="001B1726">
        <w:rPr>
          <w:rFonts w:ascii="Courier New" w:hAnsi="Courier New" w:cs="Courier New"/>
        </w:rPr>
        <w:t>schüler</w:t>
      </w:r>
      <w:proofErr w:type="spellEnd"/>
      <w:r w:rsidRPr="001B1726">
        <w:rPr>
          <w:rFonts w:ascii="Courier New" w:hAnsi="Courier New" w:cs="Courier New"/>
        </w:rPr>
        <w:t xml:space="preserve"> ein de::r ist (.) sonst </w:t>
      </w:r>
      <w:proofErr w:type="spellStart"/>
      <w:r w:rsidRPr="001B1726">
        <w:rPr>
          <w:rFonts w:ascii="Courier New" w:hAnsi="Courier New" w:cs="Courier New"/>
        </w:rPr>
        <w:t>ehe:r</w:t>
      </w:r>
      <w:proofErr w:type="spellEnd"/>
      <w:r w:rsidRPr="001B1726">
        <w:rPr>
          <w:rFonts w:ascii="Courier New" w:hAnsi="Courier New" w:cs="Courier New"/>
        </w:rPr>
        <w:t xml:space="preserve"> sehr </w:t>
      </w:r>
      <w:proofErr w:type="spellStart"/>
      <w:r w:rsidRPr="001B1726">
        <w:rPr>
          <w:rFonts w:ascii="Courier New" w:hAnsi="Courier New" w:cs="Courier New"/>
        </w:rPr>
        <w:t>sehr</w:t>
      </w:r>
      <w:proofErr w:type="spellEnd"/>
      <w:r w:rsidRPr="001B1726">
        <w:rPr>
          <w:rFonts w:ascii="Courier New" w:hAnsi="Courier New" w:cs="Courier New"/>
        </w:rPr>
        <w:t xml:space="preserve"> still sehr </w:t>
      </w:r>
      <w:proofErr w:type="spellStart"/>
      <w:r w:rsidRPr="001B1726">
        <w:rPr>
          <w:rFonts w:ascii="Courier New" w:hAnsi="Courier New" w:cs="Courier New"/>
        </w:rPr>
        <w:t>schüchte</w:t>
      </w:r>
      <w:proofErr w:type="spellEnd"/>
      <w:r w:rsidRPr="001B1726">
        <w:rPr>
          <w:rFonts w:ascii="Courier New" w:hAnsi="Courier New" w:cs="Courier New"/>
        </w:rPr>
        <w:t>::</w:t>
      </w:r>
      <w:proofErr w:type="spellStart"/>
      <w:r w:rsidRPr="001B1726">
        <w:rPr>
          <w:rFonts w:ascii="Courier New" w:hAnsi="Courier New" w:cs="Courier New"/>
        </w:rPr>
        <w:t>rn</w:t>
      </w:r>
      <w:proofErr w:type="spellEnd"/>
      <w:r w:rsidRPr="001B1726">
        <w:rPr>
          <w:rFonts w:ascii="Courier New" w:hAnsi="Courier New" w:cs="Courier New"/>
        </w:rPr>
        <w:t>, (.) äh::m von dem hör=ich se::</w:t>
      </w:r>
      <w:proofErr w:type="spellStart"/>
      <w:r w:rsidRPr="001B1726">
        <w:rPr>
          <w:rFonts w:ascii="Courier New" w:hAnsi="Courier New" w:cs="Courier New"/>
        </w:rPr>
        <w:t>hr</w:t>
      </w:r>
      <w:proofErr w:type="spellEnd"/>
      <w:r w:rsidRPr="001B1726">
        <w:rPr>
          <w:rFonts w:ascii="Courier New" w:hAnsi="Courier New" w:cs="Courier New"/>
        </w:rPr>
        <w:t xml:space="preserve"> wenig und de::r- der sagt im </w:t>
      </w:r>
      <w:proofErr w:type="spellStart"/>
      <w:r w:rsidRPr="001B1726">
        <w:rPr>
          <w:rFonts w:ascii="Courier New" w:hAnsi="Courier New" w:cs="Courier New"/>
        </w:rPr>
        <w:t>unterricht</w:t>
      </w:r>
      <w:proofErr w:type="spellEnd"/>
      <w:r w:rsidRPr="001B1726">
        <w:rPr>
          <w:rFonts w:ascii="Courier New" w:hAnsi="Courier New" w:cs="Courier New"/>
        </w:rPr>
        <w:t xml:space="preserve"> so gut wie nie was (.) und (.) von dem hab ich jetzt natürlich immer schriftliche </w:t>
      </w:r>
      <w:proofErr w:type="spellStart"/>
      <w:r w:rsidRPr="001B1726">
        <w:rPr>
          <w:rFonts w:ascii="Courier New" w:hAnsi="Courier New" w:cs="Courier New"/>
        </w:rPr>
        <w:t>sachen</w:t>
      </w:r>
      <w:proofErr w:type="spellEnd"/>
      <w:r w:rsidRPr="001B1726">
        <w:rPr>
          <w:rFonts w:ascii="Courier New" w:hAnsi="Courier New" w:cs="Courier New"/>
        </w:rPr>
        <w:t xml:space="preserve"> bekommen, hab die gelesen, und der hat immer zweien bekommen also der war wirklich </w:t>
      </w:r>
      <w:proofErr w:type="spellStart"/>
      <w:r w:rsidRPr="001B1726">
        <w:rPr>
          <w:rFonts w:ascii="Courier New" w:hAnsi="Courier New" w:cs="Courier New"/>
        </w:rPr>
        <w:t>GROßartig</w:t>
      </w:r>
      <w:proofErr w:type="spellEnd"/>
      <w:r w:rsidRPr="001B1726">
        <w:rPr>
          <w:rFonts w:ascii="Courier New" w:hAnsi="Courier New" w:cs="Courier New"/>
        </w:rPr>
        <w:t xml:space="preserve"> und den hab ich dann irgendwann angerufen und hab gesagt </w:t>
      </w:r>
      <w:proofErr w:type="spellStart"/>
      <w:r w:rsidRPr="001B1726">
        <w:rPr>
          <w:rFonts w:ascii="Courier New" w:hAnsi="Courier New" w:cs="Courier New"/>
        </w:rPr>
        <w:t>mensch</w:t>
      </w:r>
      <w:proofErr w:type="spellEnd"/>
      <w:r w:rsidRPr="001B1726">
        <w:rPr>
          <w:rFonts w:ascii="Courier New" w:hAnsi="Courier New" w:cs="Courier New"/>
        </w:rPr>
        <w:t xml:space="preserve"> (.) äh::m (.) </w:t>
      </w:r>
      <w:proofErr w:type="spellStart"/>
      <w:r w:rsidRPr="001B1726">
        <w:rPr>
          <w:rFonts w:ascii="Courier New" w:hAnsi="Courier New" w:cs="Courier New"/>
        </w:rPr>
        <w:t>irgendwi</w:t>
      </w:r>
      <w:proofErr w:type="spellEnd"/>
      <w:r w:rsidRPr="001B1726">
        <w:rPr>
          <w:rFonts w:ascii="Courier New" w:hAnsi="Courier New" w:cs="Courier New"/>
        </w:rPr>
        <w:t xml:space="preserve">::::e, (.) kommt mir=das so vor(sag ich) ich habe:: 'n </w:t>
      </w:r>
      <w:proofErr w:type="spellStart"/>
      <w:r w:rsidRPr="001B1726">
        <w:rPr>
          <w:rFonts w:ascii="Courier New" w:hAnsi="Courier New" w:cs="Courier New"/>
        </w:rPr>
        <w:t>jahr</w:t>
      </w:r>
      <w:proofErr w:type="spellEnd"/>
      <w:r w:rsidRPr="001B1726">
        <w:rPr>
          <w:rFonts w:ascii="Courier New" w:hAnsi="Courier New" w:cs="Courier New"/>
        </w:rPr>
        <w:t xml:space="preserve"> lang von dir gar nicht richtig was mitbekommen was du eigentlich kanns</w:t>
      </w:r>
      <w:r w:rsidR="00F77EAE">
        <w:rPr>
          <w:rFonts w:ascii="Courier New" w:hAnsi="Courier New" w:cs="Courier New"/>
        </w:rPr>
        <w:t>t, und was du schaffen kannst</w:t>
      </w:r>
      <w:r w:rsidRPr="001B1726">
        <w:rPr>
          <w:rFonts w:ascii="Courier New" w:hAnsi="Courier New" w:cs="Courier New"/>
        </w:rPr>
        <w:t xml:space="preserve"> </w:t>
      </w:r>
      <w:r>
        <w:rPr>
          <w:rFonts w:ascii="Courier New" w:hAnsi="Courier New" w:cs="Courier New"/>
        </w:rPr>
        <w:t>(...)</w:t>
      </w:r>
    </w:p>
    <w:p w14:paraId="204D73B4" w14:textId="77777777" w:rsidR="00BE4B82" w:rsidRDefault="00BE4B82" w:rsidP="00BE4B82">
      <w:pPr>
        <w:widowControl w:val="0"/>
        <w:autoSpaceDE w:val="0"/>
        <w:autoSpaceDN w:val="0"/>
        <w:adjustRightInd w:val="0"/>
        <w:spacing w:line="276" w:lineRule="auto"/>
        <w:rPr>
          <w:rFonts w:ascii="Courier New" w:hAnsi="Courier New" w:cs="Courier New"/>
        </w:rPr>
      </w:pPr>
    </w:p>
    <w:p w14:paraId="2DB00873" w14:textId="0B89C65A" w:rsidR="005066AC" w:rsidRDefault="00EA1B14" w:rsidP="00707FD1">
      <w:r>
        <w:t>Das heißt s</w:t>
      </w:r>
      <w:r w:rsidR="00BE4B82">
        <w:t xml:space="preserve">eit dieser sonst stille Schüler darauf angewiesen ist, schriftliches Material einzubringen, hat sie erst gemerkt „was er alles kann“. Somit ist der positive Effekt des Einsatzes der digitaler Medien daran festgemacht, </w:t>
      </w:r>
      <w:proofErr w:type="spellStart"/>
      <w:r w:rsidR="00BE4B82">
        <w:t>dass</w:t>
      </w:r>
      <w:proofErr w:type="spellEnd"/>
      <w:r w:rsidR="00BE4B82">
        <w:t xml:space="preserve"> die Leistung für die Lehrerin besser sichtbar wird. Der Schüler war davor nicht notwendigerweise schlecht </w:t>
      </w:r>
      <w:proofErr w:type="spellStart"/>
      <w:r w:rsidR="00BE4B82">
        <w:t>bzw</w:t>
      </w:r>
      <w:proofErr w:type="spellEnd"/>
      <w:r w:rsidR="00BE4B82">
        <w:t xml:space="preserve"> seine Leistung</w:t>
      </w:r>
      <w:r>
        <w:t xml:space="preserve"> hat sich</w:t>
      </w:r>
      <w:r w:rsidR="00BE4B82">
        <w:t xml:space="preserve"> nicht notwendigerweise verbessert, sondern sie ist einfach nur sichtbar geworden.</w:t>
      </w:r>
    </w:p>
    <w:p w14:paraId="34801F6C" w14:textId="77777777" w:rsidR="005066AC" w:rsidRDefault="005066AC" w:rsidP="00BE4B82">
      <w:pPr>
        <w:widowControl w:val="0"/>
        <w:autoSpaceDE w:val="0"/>
        <w:autoSpaceDN w:val="0"/>
        <w:adjustRightInd w:val="0"/>
        <w:spacing w:line="240" w:lineRule="auto"/>
        <w:rPr>
          <w:rFonts w:ascii="Arial" w:hAnsi="Arial"/>
        </w:rPr>
      </w:pPr>
    </w:p>
    <w:p w14:paraId="343988E7" w14:textId="6B89C64C" w:rsidR="005066AC" w:rsidRDefault="005066AC" w:rsidP="00707FD1">
      <w:r>
        <w:t>Ein anderes repräsentatives Be</w:t>
      </w:r>
      <w:r w:rsidR="00F5558B">
        <w:t>ispiel fand ich dieses, was ihr hier auf der Folie jetzt lesen könnt</w:t>
      </w:r>
    </w:p>
    <w:p w14:paraId="093258EA" w14:textId="77777777" w:rsidR="00F5558B" w:rsidRDefault="00F5558B" w:rsidP="00BE4B82">
      <w:pPr>
        <w:widowControl w:val="0"/>
        <w:autoSpaceDE w:val="0"/>
        <w:autoSpaceDN w:val="0"/>
        <w:adjustRightInd w:val="0"/>
        <w:spacing w:line="240" w:lineRule="auto"/>
        <w:rPr>
          <w:rFonts w:ascii="Arial" w:hAnsi="Arial"/>
        </w:rPr>
      </w:pPr>
    </w:p>
    <w:p w14:paraId="6FAD45FB" w14:textId="77777777" w:rsidR="00F5558B" w:rsidRDefault="00F5558B" w:rsidP="00F5558B">
      <w:pPr>
        <w:rPr>
          <w:rFonts w:ascii="Courier New" w:hAnsi="Courier New" w:cs="Courier New"/>
        </w:rPr>
      </w:pPr>
      <w:r>
        <w:rPr>
          <w:rFonts w:ascii="Courier New" w:hAnsi="Courier New" w:cs="Courier New"/>
        </w:rPr>
        <w:t>(...)</w:t>
      </w:r>
      <w:r w:rsidRPr="001B1726">
        <w:rPr>
          <w:rFonts w:ascii="Courier New" w:hAnsi="Courier New" w:cs="Courier New"/>
        </w:rPr>
        <w:t xml:space="preserve"> ich hab=ein:::- ich hab=ein </w:t>
      </w:r>
      <w:proofErr w:type="spellStart"/>
      <w:r w:rsidRPr="001B1726">
        <w:rPr>
          <w:rFonts w:ascii="Courier New" w:hAnsi="Courier New" w:cs="Courier New"/>
        </w:rPr>
        <w:t>kind</w:t>
      </w:r>
      <w:proofErr w:type="spellEnd"/>
      <w:r w:rsidRPr="001B1726">
        <w:rPr>
          <w:rFonts w:ascii="Courier New" w:hAnsi="Courier New" w:cs="Courier New"/>
        </w:rPr>
        <w:t xml:space="preserve"> mit </w:t>
      </w:r>
      <w:proofErr w:type="spellStart"/>
      <w:r w:rsidRPr="001B1726">
        <w:rPr>
          <w:rFonts w:ascii="Courier New" w:hAnsi="Courier New" w:cs="Courier New"/>
        </w:rPr>
        <w:t>förderstatus</w:t>
      </w:r>
      <w:proofErr w:type="spellEnd"/>
      <w:r w:rsidRPr="001B1726">
        <w:rPr>
          <w:rFonts w:ascii="Courier New" w:hAnsi="Courier New" w:cs="Courier New"/>
        </w:rPr>
        <w:t xml:space="preserve"> le::</w:t>
      </w:r>
      <w:proofErr w:type="spellStart"/>
      <w:r w:rsidRPr="001B1726">
        <w:rPr>
          <w:rFonts w:ascii="Courier New" w:hAnsi="Courier New" w:cs="Courier New"/>
        </w:rPr>
        <w:t>rnen</w:t>
      </w:r>
      <w:proofErr w:type="spellEnd"/>
      <w:r w:rsidRPr="001B1726">
        <w:rPr>
          <w:rFonts w:ascii="Courier New" w:hAnsi="Courier New" w:cs="Courier New"/>
        </w:rPr>
        <w:t xml:space="preserve"> zum </w:t>
      </w:r>
      <w:proofErr w:type="spellStart"/>
      <w:r w:rsidRPr="001B1726">
        <w:rPr>
          <w:rFonts w:ascii="Courier New" w:hAnsi="Courier New" w:cs="Courier New"/>
        </w:rPr>
        <w:t>beispiel</w:t>
      </w:r>
      <w:proofErr w:type="spellEnd"/>
      <w:r w:rsidRPr="001B1726">
        <w:rPr>
          <w:rFonts w:ascii="Courier New" w:hAnsi="Courier New" w:cs="Courier New"/>
        </w:rPr>
        <w:t xml:space="preserve"> in meiner klasse::, (.) ähm die hat SE::HR f- profitiert eben von dieser </w:t>
      </w:r>
      <w:proofErr w:type="spellStart"/>
      <w:r w:rsidRPr="001B1726">
        <w:rPr>
          <w:rFonts w:ascii="Courier New" w:hAnsi="Courier New" w:cs="Courier New"/>
        </w:rPr>
        <w:t>pandemie</w:t>
      </w:r>
      <w:proofErr w:type="spellEnd"/>
      <w:r w:rsidRPr="001B1726">
        <w:rPr>
          <w:rFonts w:ascii="Courier New" w:hAnsi="Courier New" w:cs="Courier New"/>
        </w:rPr>
        <w:t xml:space="preserve">:: ja, sie ist- also (.) sie war eine der wenigen die vier mal in der </w:t>
      </w:r>
      <w:proofErr w:type="spellStart"/>
      <w:r w:rsidRPr="001B1726">
        <w:rPr>
          <w:rFonts w:ascii="Courier New" w:hAnsi="Courier New" w:cs="Courier New"/>
        </w:rPr>
        <w:t>woche</w:t>
      </w:r>
      <w:proofErr w:type="spellEnd"/>
      <w:r w:rsidRPr="001B1726">
        <w:rPr>
          <w:rFonts w:ascii="Courier New" w:hAnsi="Courier New" w:cs="Courier New"/>
        </w:rPr>
        <w:t xml:space="preserve"> in die schule kommen durfte, sie hat immer (mit dem) </w:t>
      </w:r>
      <w:proofErr w:type="spellStart"/>
      <w:r w:rsidRPr="001B1726">
        <w:rPr>
          <w:rFonts w:ascii="Courier New" w:hAnsi="Courier New" w:cs="Courier New"/>
        </w:rPr>
        <w:t>computer</w:t>
      </w:r>
      <w:proofErr w:type="spellEnd"/>
      <w:r w:rsidRPr="001B1726">
        <w:rPr>
          <w:rFonts w:ascii="Courier New" w:hAnsi="Courier New" w:cs="Courier New"/>
        </w:rPr>
        <w:t xml:space="preserve"> gearbeitet, äh:::m (.) und die steckt jetzt allerdings wieder zurück ne, also </w:t>
      </w:r>
      <w:proofErr w:type="spellStart"/>
      <w:r w:rsidRPr="001B1726">
        <w:rPr>
          <w:rFonts w:ascii="Courier New" w:hAnsi="Courier New" w:cs="Courier New"/>
        </w:rPr>
        <w:t>we:il</w:t>
      </w:r>
      <w:proofErr w:type="spellEnd"/>
      <w:r w:rsidRPr="001B1726">
        <w:rPr>
          <w:rFonts w:ascii="Courier New" w:hAnsi="Courier New" w:cs="Courier New"/>
        </w:rPr>
        <w:t xml:space="preserve"> jetzt (.) </w:t>
      </w:r>
      <w:proofErr w:type="spellStart"/>
      <w:r w:rsidRPr="001B1726">
        <w:rPr>
          <w:rFonts w:ascii="Courier New" w:hAnsi="Courier New" w:cs="Courier New"/>
        </w:rPr>
        <w:t>muss</w:t>
      </w:r>
      <w:proofErr w:type="spellEnd"/>
      <w:r w:rsidRPr="001B1726">
        <w:rPr>
          <w:rFonts w:ascii="Courier New" w:hAnsi="Courier New" w:cs="Courier New"/>
        </w:rPr>
        <w:t xml:space="preserve"> sie wieder</w:t>
      </w:r>
      <w:r>
        <w:rPr>
          <w:rFonts w:ascii="Courier New" w:hAnsi="Courier New" w:cs="Courier New"/>
        </w:rPr>
        <w:t xml:space="preserve"> genauso arbeiten alle anderen:</w:t>
      </w:r>
    </w:p>
    <w:p w14:paraId="1F8941C8" w14:textId="77777777" w:rsidR="00F5558B" w:rsidRDefault="00F5558B" w:rsidP="00BE4B82">
      <w:pPr>
        <w:widowControl w:val="0"/>
        <w:autoSpaceDE w:val="0"/>
        <w:autoSpaceDN w:val="0"/>
        <w:adjustRightInd w:val="0"/>
        <w:spacing w:line="240" w:lineRule="auto"/>
        <w:rPr>
          <w:rFonts w:ascii="Arial" w:hAnsi="Arial"/>
        </w:rPr>
      </w:pPr>
    </w:p>
    <w:p w14:paraId="6D2BC421" w14:textId="77777777" w:rsidR="00EA1B14" w:rsidRDefault="00EA1B14" w:rsidP="00707FD1">
      <w:r>
        <w:t>Es ist schon auffällig</w:t>
      </w:r>
      <w:r w:rsidR="00F5558B">
        <w:t xml:space="preserve">, der Profit für diese Schülerin bei der </w:t>
      </w:r>
      <w:proofErr w:type="spellStart"/>
      <w:r w:rsidR="00F5558B">
        <w:t>Homeschoolingphase</w:t>
      </w:r>
      <w:proofErr w:type="spellEnd"/>
      <w:r w:rsidR="00F5558B">
        <w:t xml:space="preserve"> was das alle anderen Schüler weg waren! Diese Schülerin wurde durch das </w:t>
      </w:r>
      <w:proofErr w:type="spellStart"/>
      <w:r w:rsidR="00F5558B">
        <w:t>zuhausebleiben</w:t>
      </w:r>
      <w:proofErr w:type="spellEnd"/>
      <w:r w:rsidR="00F5558B">
        <w:t xml:space="preserve"> von allen anderen, </w:t>
      </w:r>
      <w:r>
        <w:t>die schon</w:t>
      </w:r>
      <w:r w:rsidR="00F5558B">
        <w:t xml:space="preserve"> </w:t>
      </w:r>
      <w:proofErr w:type="spellStart"/>
      <w:r w:rsidR="00F5558B">
        <w:t>selbstständig</w:t>
      </w:r>
      <w:proofErr w:type="spellEnd"/>
      <w:r w:rsidR="00F5558B">
        <w:t xml:space="preserve"> am </w:t>
      </w:r>
      <w:proofErr w:type="spellStart"/>
      <w:r w:rsidR="00F5558B">
        <w:t>computer</w:t>
      </w:r>
      <w:proofErr w:type="spellEnd"/>
      <w:r w:rsidR="00F5558B">
        <w:t xml:space="preserve"> arbeiten können, für die Lehrerin</w:t>
      </w:r>
      <w:r>
        <w:t xml:space="preserve"> sichtbar</w:t>
      </w:r>
      <w:r w:rsidR="00F5558B">
        <w:t>.</w:t>
      </w:r>
    </w:p>
    <w:p w14:paraId="5D8D57DC" w14:textId="77777777" w:rsidR="00EA1B14" w:rsidRDefault="00EA1B14" w:rsidP="00707FD1"/>
    <w:p w14:paraId="6562B474" w14:textId="431025F7" w:rsidR="00F5558B" w:rsidRDefault="00F5558B" w:rsidP="00707FD1">
      <w:r>
        <w:t xml:space="preserve"> Oder weiter:</w:t>
      </w:r>
    </w:p>
    <w:p w14:paraId="1E45DCC3" w14:textId="77777777" w:rsidR="005066AC" w:rsidRDefault="005066AC" w:rsidP="00BE4B82">
      <w:pPr>
        <w:widowControl w:val="0"/>
        <w:autoSpaceDE w:val="0"/>
        <w:autoSpaceDN w:val="0"/>
        <w:adjustRightInd w:val="0"/>
        <w:spacing w:line="240" w:lineRule="auto"/>
        <w:rPr>
          <w:rFonts w:ascii="Arial" w:hAnsi="Arial"/>
        </w:rPr>
      </w:pPr>
    </w:p>
    <w:p w14:paraId="1A474CA2" w14:textId="6AE0536F" w:rsidR="00F5558B" w:rsidRDefault="00F5558B" w:rsidP="00F5558B">
      <w:pPr>
        <w:rPr>
          <w:rFonts w:ascii="Courier New" w:hAnsi="Courier New" w:cs="Courier New"/>
        </w:rPr>
      </w:pPr>
      <w:r>
        <w:rPr>
          <w:rFonts w:ascii="Courier New" w:hAnsi="Courier New" w:cs="Courier New"/>
        </w:rPr>
        <w:t>(...)</w:t>
      </w:r>
      <w:r w:rsidRPr="001B1726">
        <w:rPr>
          <w:rFonts w:ascii="Courier New" w:hAnsi="Courier New" w:cs="Courier New"/>
        </w:rPr>
        <w:t xml:space="preserve">ich hab eben auch </w:t>
      </w:r>
      <w:proofErr w:type="spellStart"/>
      <w:r w:rsidRPr="001B1726">
        <w:rPr>
          <w:rFonts w:ascii="Courier New" w:hAnsi="Courier New" w:cs="Courier New"/>
        </w:rPr>
        <w:t>schüler</w:t>
      </w:r>
      <w:proofErr w:type="spellEnd"/>
      <w:r w:rsidRPr="001B1726">
        <w:rPr>
          <w:rFonts w:ascii="Courier New" w:hAnsi="Courier New" w:cs="Courier New"/>
        </w:rPr>
        <w:t xml:space="preserve"> (.) ich kann=es halt einfach nicht lesen, es geht nicht, (.) die haben so=eine schlimme </w:t>
      </w:r>
      <w:proofErr w:type="spellStart"/>
      <w:r w:rsidRPr="001B1726">
        <w:rPr>
          <w:rFonts w:ascii="Courier New" w:hAnsi="Courier New" w:cs="Courier New"/>
        </w:rPr>
        <w:t>lrs</w:t>
      </w:r>
      <w:proofErr w:type="spellEnd"/>
      <w:r w:rsidRPr="001B1726">
        <w:rPr>
          <w:rFonts w:ascii="Courier New" w:hAnsi="Courier New" w:cs="Courier New"/>
        </w:rPr>
        <w:t xml:space="preserve">, (.) und dazu eben auch 'ne ganz ausgeprägte schlechte </w:t>
      </w:r>
      <w:proofErr w:type="spellStart"/>
      <w:r w:rsidRPr="001B1726">
        <w:rPr>
          <w:rFonts w:ascii="Courier New" w:hAnsi="Courier New" w:cs="Courier New"/>
        </w:rPr>
        <w:t>hand</w:t>
      </w:r>
      <w:proofErr w:type="spellEnd"/>
      <w:r w:rsidRPr="001B1726">
        <w:rPr>
          <w:rFonts w:ascii="Courier New" w:hAnsi="Courier New" w:cs="Courier New"/>
        </w:rPr>
        <w:t xml:space="preserve"> äh::m </w:t>
      </w:r>
      <w:proofErr w:type="spellStart"/>
      <w:r w:rsidRPr="001B1726">
        <w:rPr>
          <w:rFonts w:ascii="Courier New" w:hAnsi="Courier New" w:cs="Courier New"/>
        </w:rPr>
        <w:t>schrift</w:t>
      </w:r>
      <w:proofErr w:type="spellEnd"/>
      <w:r w:rsidRPr="001B1726">
        <w:rPr>
          <w:rFonts w:ascii="Courier New" w:hAnsi="Courier New" w:cs="Courier New"/>
        </w:rPr>
        <w:t xml:space="preserve">, (.) äh:::m (.) </w:t>
      </w:r>
      <w:proofErr w:type="spellStart"/>
      <w:r w:rsidRPr="001B1726">
        <w:rPr>
          <w:rFonts w:ascii="Courier New" w:hAnsi="Courier New" w:cs="Courier New"/>
        </w:rPr>
        <w:t>dass</w:t>
      </w:r>
      <w:proofErr w:type="spellEnd"/>
      <w:r w:rsidRPr="001B1726">
        <w:rPr>
          <w:rFonts w:ascii="Courier New" w:hAnsi="Courier New" w:cs="Courier New"/>
        </w:rPr>
        <w:t xml:space="preserve"> sie im- im schlimmsten fall d- (die) haben wir </w:t>
      </w:r>
      <w:proofErr w:type="spellStart"/>
      <w:r w:rsidRPr="001B1726">
        <w:rPr>
          <w:rFonts w:ascii="Courier New" w:hAnsi="Courier New" w:cs="Courier New"/>
        </w:rPr>
        <w:t>schüler</w:t>
      </w:r>
      <w:proofErr w:type="spellEnd"/>
      <w:r w:rsidRPr="001B1726">
        <w:rPr>
          <w:rFonts w:ascii="Courier New" w:hAnsi="Courier New" w:cs="Courier New"/>
        </w:rPr>
        <w:t xml:space="preserve"> die DÜRFEN das benutzen in </w:t>
      </w:r>
      <w:proofErr w:type="spellStart"/>
      <w:r w:rsidRPr="001B1726">
        <w:rPr>
          <w:rFonts w:ascii="Courier New" w:hAnsi="Courier New" w:cs="Courier New"/>
        </w:rPr>
        <w:t>klassenarbeiten</w:t>
      </w:r>
      <w:proofErr w:type="spellEnd"/>
      <w:r w:rsidRPr="001B1726">
        <w:rPr>
          <w:rFonts w:ascii="Courier New" w:hAnsi="Courier New" w:cs="Courier New"/>
        </w:rPr>
        <w:t xml:space="preserve">, aber eben nur in </w:t>
      </w:r>
      <w:proofErr w:type="spellStart"/>
      <w:r w:rsidRPr="001B1726">
        <w:rPr>
          <w:rFonts w:ascii="Courier New" w:hAnsi="Courier New" w:cs="Courier New"/>
        </w:rPr>
        <w:t>klassenarbeiten</w:t>
      </w:r>
      <w:proofErr w:type="spellEnd"/>
      <w:r w:rsidRPr="001B1726">
        <w:rPr>
          <w:rFonts w:ascii="Courier New" w:hAnsi="Courier New" w:cs="Courier New"/>
        </w:rPr>
        <w:t>,</w:t>
      </w:r>
    </w:p>
    <w:p w14:paraId="7932EC51" w14:textId="77777777" w:rsidR="005066AC" w:rsidRDefault="005066AC" w:rsidP="00BE4B82">
      <w:pPr>
        <w:widowControl w:val="0"/>
        <w:autoSpaceDE w:val="0"/>
        <w:autoSpaceDN w:val="0"/>
        <w:adjustRightInd w:val="0"/>
        <w:spacing w:line="240" w:lineRule="auto"/>
        <w:rPr>
          <w:rFonts w:ascii="Arial" w:hAnsi="Arial"/>
        </w:rPr>
      </w:pPr>
    </w:p>
    <w:p w14:paraId="31A0EA92" w14:textId="1E01D0C8" w:rsidR="005066AC" w:rsidRDefault="00ED4A56" w:rsidP="00707FD1">
      <w:r>
        <w:t xml:space="preserve">Hier nochmal, es gibt Schüler, von denen kann sie die </w:t>
      </w:r>
      <w:r w:rsidR="00707FD1">
        <w:t>Handschrift</w:t>
      </w:r>
      <w:r>
        <w:t xml:space="preserve"> nicht lesen. Wenn Sie mit dem Computer schreiben würden, also Unterstützung durch digitale Medien </w:t>
      </w:r>
      <w:r w:rsidR="00707FD1">
        <w:t>erhielten</w:t>
      </w:r>
      <w:r>
        <w:t xml:space="preserve">, könnte sie besser sehen und bewerten, was sie können. Nochmals die digitalen Medien als eine Hilfe eigentlich für sie als Lehrerin, besser an die Leistung ihrer Schüler*innen zu gelangen. Hier tritt der Eindruck auf, das die digitalen </w:t>
      </w:r>
      <w:r w:rsidR="00707FD1">
        <w:t>Medien</w:t>
      </w:r>
      <w:r>
        <w:t xml:space="preserve"> dann eigentlich eher ihre </w:t>
      </w:r>
      <w:proofErr w:type="spellStart"/>
      <w:r>
        <w:t>Lehrerinarbeit</w:t>
      </w:r>
      <w:proofErr w:type="spellEnd"/>
      <w:r>
        <w:t xml:space="preserve"> </w:t>
      </w:r>
      <w:r w:rsidR="00707FD1">
        <w:t>unterstützen</w:t>
      </w:r>
      <w:r>
        <w:t xml:space="preserve">, den Teil der gerechten Leistungsbewertung, der ja zu ihrem Job gehört. Für die </w:t>
      </w:r>
      <w:proofErr w:type="spellStart"/>
      <w:r>
        <w:t>Schülerînnen</w:t>
      </w:r>
      <w:proofErr w:type="spellEnd"/>
      <w:r>
        <w:t xml:space="preserve"> wirkt es sich dann </w:t>
      </w:r>
      <w:r w:rsidR="00707FD1">
        <w:t>natürlich</w:t>
      </w:r>
      <w:r>
        <w:t xml:space="preserve"> positiv aus im Sinne einer besseren, gehen wir mal davon aus, gerechteren Bewertung. An Ihrer </w:t>
      </w:r>
      <w:r w:rsidR="00707FD1">
        <w:t>Leistung</w:t>
      </w:r>
      <w:r>
        <w:t xml:space="preserve">, ihren </w:t>
      </w:r>
      <w:r w:rsidR="00707FD1">
        <w:t>Kompetenzen</w:t>
      </w:r>
      <w:r>
        <w:t xml:space="preserve">, ihrem Wissen, ihrer Teilhabe ändert sich nichts wirklich. Lediglich in der Sichtbarkeit, in der Möglichkeit zu zeigen, was sie </w:t>
      </w:r>
      <w:r w:rsidR="00707FD1">
        <w:t>eigentlich</w:t>
      </w:r>
      <w:r>
        <w:t xml:space="preserve"> eh schon können. </w:t>
      </w:r>
    </w:p>
    <w:p w14:paraId="30974A86" w14:textId="77777777" w:rsidR="00ED4A56" w:rsidRDefault="00ED4A56" w:rsidP="00707FD1"/>
    <w:p w14:paraId="65D0E744" w14:textId="2098D4B2" w:rsidR="00ED4A56" w:rsidRDefault="00ED4A56" w:rsidP="00707FD1">
      <w:r>
        <w:t xml:space="preserve">Bis hier erweist sich eine </w:t>
      </w:r>
      <w:proofErr w:type="spellStart"/>
      <w:r>
        <w:t>Lehrerinrolle</w:t>
      </w:r>
      <w:proofErr w:type="spellEnd"/>
      <w:r>
        <w:t xml:space="preserve"> auf die von einer gewissen Passivität gekennzeichnet ist. Sie als Lehrerin beobachtet und bewertet. Teilhabe, Kompetenzen- und Wissensaneignung dokumentiert sich in diesem Interview nicht als Teil ihrer Aufgabe. </w:t>
      </w:r>
    </w:p>
    <w:p w14:paraId="71100215" w14:textId="77777777" w:rsidR="00F5558B" w:rsidRDefault="00F5558B" w:rsidP="00707FD1"/>
    <w:p w14:paraId="0E2CC4F0" w14:textId="7DA8A6CF" w:rsidR="00F5558B" w:rsidRDefault="006A6A6A" w:rsidP="00707FD1">
      <w:r>
        <w:t>Diese Passivität</w:t>
      </w:r>
      <w:r w:rsidR="00707FD1">
        <w:t>, wie ich sie nenne,</w:t>
      </w:r>
      <w:r>
        <w:t xml:space="preserve"> </w:t>
      </w:r>
      <w:proofErr w:type="spellStart"/>
      <w:r>
        <w:t>lässt</w:t>
      </w:r>
      <w:proofErr w:type="spellEnd"/>
      <w:r>
        <w:t xml:space="preserve"> sich auch in anderen Sequenzen rekonstruieren, auch dort, wo es thematisch um </w:t>
      </w:r>
      <w:r w:rsidR="00707FD1">
        <w:t>leicht</w:t>
      </w:r>
      <w:r>
        <w:t xml:space="preserve"> andere Themen geht. </w:t>
      </w:r>
    </w:p>
    <w:p w14:paraId="668BDCDD" w14:textId="77777777" w:rsidR="00F5558B" w:rsidRDefault="00F5558B" w:rsidP="00BE4B82">
      <w:pPr>
        <w:widowControl w:val="0"/>
        <w:autoSpaceDE w:val="0"/>
        <w:autoSpaceDN w:val="0"/>
        <w:adjustRightInd w:val="0"/>
        <w:spacing w:line="240" w:lineRule="auto"/>
        <w:rPr>
          <w:rFonts w:ascii="Arial" w:hAnsi="Arial"/>
        </w:rPr>
      </w:pPr>
    </w:p>
    <w:p w14:paraId="02A93B33" w14:textId="77777777" w:rsidR="006A6A6A" w:rsidRPr="006A6A6A" w:rsidRDefault="006A6A6A" w:rsidP="006A6A6A">
      <w:pPr>
        <w:rPr>
          <w:rFonts w:ascii="Times New Roman" w:hAnsi="Times New Roman" w:cs="Times New Roman"/>
          <w:sz w:val="12"/>
          <w:szCs w:val="20"/>
          <w:lang w:val="es-AR" w:eastAsia="es-ES"/>
        </w:rPr>
      </w:pPr>
      <w:r w:rsidRPr="006A6A6A">
        <w:rPr>
          <w:rFonts w:ascii="Courier New" w:eastAsia="ＭＳ 明朝" w:hAnsi="Courier New" w:cs="Times New Roman"/>
          <w:color w:val="000000"/>
          <w:kern w:val="24"/>
          <w:sz w:val="22"/>
          <w:szCs w:val="36"/>
          <w:lang w:eastAsia="es-ES"/>
        </w:rPr>
        <w:t>„</w:t>
      </w:r>
      <w:r w:rsidRPr="006A6A6A">
        <w:rPr>
          <w:rFonts w:ascii="Courier New" w:eastAsia="ＭＳ 明朝" w:hAnsi="Courier New" w:cs="Times New Roman"/>
          <w:b/>
          <w:bCs/>
          <w:color w:val="000000"/>
          <w:kern w:val="24"/>
          <w:sz w:val="22"/>
          <w:szCs w:val="36"/>
          <w:lang w:eastAsia="es-ES"/>
        </w:rPr>
        <w:t xml:space="preserve">(...) </w:t>
      </w:r>
      <w:r w:rsidRPr="006A6A6A">
        <w:rPr>
          <w:rFonts w:ascii="Courier New" w:eastAsia="ＭＳ 明朝" w:hAnsi="Courier New" w:cs="Times New Roman"/>
          <w:color w:val="000000"/>
          <w:kern w:val="24"/>
          <w:sz w:val="22"/>
          <w:szCs w:val="36"/>
          <w:lang w:eastAsia="es-ES"/>
        </w:rPr>
        <w:t xml:space="preserve">also das- ist- kann schon 'ne große Hilfe sein, andererseits ist natürlich auch ähm digitale Medien bedeutet natürlich immer ich </w:t>
      </w:r>
      <w:proofErr w:type="spellStart"/>
      <w:r w:rsidRPr="006A6A6A">
        <w:rPr>
          <w:rFonts w:ascii="Courier New" w:eastAsia="ＭＳ 明朝" w:hAnsi="Courier New" w:cs="Times New Roman"/>
          <w:color w:val="000000"/>
          <w:kern w:val="24"/>
          <w:sz w:val="22"/>
          <w:szCs w:val="36"/>
          <w:lang w:eastAsia="es-ES"/>
        </w:rPr>
        <w:t>muss</w:t>
      </w:r>
      <w:proofErr w:type="spellEnd"/>
      <w:r w:rsidRPr="006A6A6A">
        <w:rPr>
          <w:rFonts w:ascii="Courier New" w:eastAsia="ＭＳ 明朝" w:hAnsi="Courier New" w:cs="Times New Roman"/>
          <w:color w:val="000000"/>
          <w:kern w:val="24"/>
          <w:sz w:val="22"/>
          <w:szCs w:val="36"/>
          <w:lang w:eastAsia="es-ES"/>
        </w:rPr>
        <w:t xml:space="preserve"> auch Schüler haben die- die A kompetent genug sind die zu nutzen, und ich brauch trotzdem immer noch 'n Elternhaus was darauf achtet </w:t>
      </w:r>
      <w:r w:rsidRPr="006A6A6A">
        <w:rPr>
          <w:rFonts w:ascii="Courier New" w:eastAsia="ＭＳ 明朝" w:hAnsi="Courier New" w:cs="Times New Roman"/>
          <w:b/>
          <w:bCs/>
          <w:color w:val="000000"/>
          <w:kern w:val="24"/>
          <w:sz w:val="22"/>
          <w:szCs w:val="36"/>
          <w:lang w:eastAsia="es-ES"/>
        </w:rPr>
        <w:t xml:space="preserve">(...) </w:t>
      </w:r>
      <w:r w:rsidRPr="006A6A6A">
        <w:rPr>
          <w:rFonts w:ascii="Courier New" w:eastAsia="ＭＳ 明朝" w:hAnsi="Courier New" w:cs="Times New Roman"/>
          <w:color w:val="000000"/>
          <w:kern w:val="24"/>
          <w:sz w:val="22"/>
          <w:szCs w:val="36"/>
          <w:lang w:eastAsia="es-ES"/>
        </w:rPr>
        <w:t>“</w:t>
      </w:r>
    </w:p>
    <w:p w14:paraId="1EA4F489" w14:textId="77777777" w:rsidR="00F5558B" w:rsidRDefault="00F5558B" w:rsidP="00BE4B82">
      <w:pPr>
        <w:widowControl w:val="0"/>
        <w:autoSpaceDE w:val="0"/>
        <w:autoSpaceDN w:val="0"/>
        <w:adjustRightInd w:val="0"/>
        <w:spacing w:line="240" w:lineRule="auto"/>
        <w:rPr>
          <w:rFonts w:ascii="Arial" w:hAnsi="Arial"/>
        </w:rPr>
      </w:pPr>
    </w:p>
    <w:p w14:paraId="3945F4FA" w14:textId="53A134BF" w:rsidR="00F5558B" w:rsidRPr="00707FD1" w:rsidRDefault="006A6A6A" w:rsidP="00707FD1">
      <w:pPr>
        <w:rPr>
          <w:sz w:val="28"/>
        </w:rPr>
      </w:pPr>
      <w:r w:rsidRPr="00707FD1">
        <w:rPr>
          <w:sz w:val="28"/>
        </w:rPr>
        <w:t xml:space="preserve">Damit digitale Medien eine Hilfe bedeuten, brauch es </w:t>
      </w:r>
      <w:proofErr w:type="spellStart"/>
      <w:r w:rsidRPr="00707FD1">
        <w:rPr>
          <w:sz w:val="28"/>
        </w:rPr>
        <w:t>Schülerînnen</w:t>
      </w:r>
      <w:proofErr w:type="spellEnd"/>
      <w:r w:rsidRPr="00707FD1">
        <w:rPr>
          <w:sz w:val="28"/>
        </w:rPr>
        <w:t xml:space="preserve"> die Kompetenzen haben, und die ein guten </w:t>
      </w:r>
      <w:proofErr w:type="spellStart"/>
      <w:r w:rsidRPr="00707FD1">
        <w:rPr>
          <w:sz w:val="28"/>
        </w:rPr>
        <w:t>Elternahus</w:t>
      </w:r>
      <w:proofErr w:type="spellEnd"/>
      <w:r w:rsidRPr="00707FD1">
        <w:rPr>
          <w:sz w:val="28"/>
        </w:rPr>
        <w:t xml:space="preserve"> haben. Zwei </w:t>
      </w:r>
      <w:proofErr w:type="spellStart"/>
      <w:r w:rsidRPr="00707FD1">
        <w:rPr>
          <w:sz w:val="28"/>
        </w:rPr>
        <w:t>Vorasussetzungen</w:t>
      </w:r>
      <w:proofErr w:type="spellEnd"/>
      <w:r w:rsidRPr="00707FD1">
        <w:rPr>
          <w:sz w:val="28"/>
        </w:rPr>
        <w:t xml:space="preserve">, die man entweder hat oder nicht hat. Sie sind vorahnden oder nicht. Sie bezeichnet diese zwei Aspekte als welche, auf die </w:t>
      </w:r>
      <w:r w:rsidR="00707FD1">
        <w:rPr>
          <w:sz w:val="28"/>
        </w:rPr>
        <w:t xml:space="preserve">sie </w:t>
      </w:r>
      <w:r w:rsidRPr="00707FD1">
        <w:rPr>
          <w:sz w:val="28"/>
        </w:rPr>
        <w:t xml:space="preserve">keinen </w:t>
      </w:r>
      <w:proofErr w:type="spellStart"/>
      <w:r w:rsidRPr="00707FD1">
        <w:rPr>
          <w:sz w:val="28"/>
        </w:rPr>
        <w:t>Einfluss</w:t>
      </w:r>
      <w:proofErr w:type="spellEnd"/>
      <w:r w:rsidRPr="00707FD1">
        <w:rPr>
          <w:sz w:val="28"/>
        </w:rPr>
        <w:t xml:space="preserve"> hat, </w:t>
      </w:r>
      <w:r w:rsidR="00F36FAA" w:rsidRPr="00707FD1">
        <w:rPr>
          <w:sz w:val="28"/>
        </w:rPr>
        <w:t>auch</w:t>
      </w:r>
      <w:r w:rsidRPr="00707FD1">
        <w:rPr>
          <w:sz w:val="28"/>
        </w:rPr>
        <w:t xml:space="preserve"> keine Verantwortung für trägt. Ich fand es spannend sie s</w:t>
      </w:r>
      <w:r w:rsidR="00707FD1">
        <w:rPr>
          <w:sz w:val="28"/>
        </w:rPr>
        <w:t>p</w:t>
      </w:r>
      <w:r w:rsidRPr="00707FD1">
        <w:rPr>
          <w:sz w:val="28"/>
        </w:rPr>
        <w:t xml:space="preserve">richt an vielen Stellen </w:t>
      </w:r>
      <w:r w:rsidR="00707FD1">
        <w:rPr>
          <w:sz w:val="28"/>
        </w:rPr>
        <w:t xml:space="preserve">auch </w:t>
      </w:r>
      <w:r w:rsidRPr="00707FD1">
        <w:rPr>
          <w:sz w:val="28"/>
        </w:rPr>
        <w:t xml:space="preserve">über ihre </w:t>
      </w:r>
      <w:proofErr w:type="spellStart"/>
      <w:r w:rsidRPr="00707FD1">
        <w:rPr>
          <w:sz w:val="28"/>
        </w:rPr>
        <w:t>tochter</w:t>
      </w:r>
      <w:proofErr w:type="spellEnd"/>
      <w:r w:rsidR="00F36FAA" w:rsidRPr="00707FD1">
        <w:rPr>
          <w:sz w:val="28"/>
        </w:rPr>
        <w:t xml:space="preserve">, das heißt von ihr selbst aber in ihrer Elternrolle. Als Gegenhorizont zum „guten Elternhaus“, spricht sie von Schülerinnen die im Flüchtlingswohnheimen wohnen, für die es besonders </w:t>
      </w:r>
      <w:proofErr w:type="spellStart"/>
      <w:r w:rsidR="00F36FAA" w:rsidRPr="00707FD1">
        <w:rPr>
          <w:sz w:val="28"/>
        </w:rPr>
        <w:t>schweirig</w:t>
      </w:r>
      <w:proofErr w:type="spellEnd"/>
      <w:r w:rsidR="00F36FAA" w:rsidRPr="00707FD1">
        <w:rPr>
          <w:sz w:val="28"/>
        </w:rPr>
        <w:t xml:space="preserve"> war</w:t>
      </w:r>
    </w:p>
    <w:p w14:paraId="614288EA" w14:textId="77777777" w:rsidR="00F36FAA" w:rsidRDefault="00F36FAA" w:rsidP="00BE4B82">
      <w:pPr>
        <w:widowControl w:val="0"/>
        <w:autoSpaceDE w:val="0"/>
        <w:autoSpaceDN w:val="0"/>
        <w:adjustRightInd w:val="0"/>
        <w:spacing w:line="240" w:lineRule="auto"/>
        <w:rPr>
          <w:rFonts w:ascii="Arial" w:hAnsi="Arial"/>
        </w:rPr>
      </w:pPr>
    </w:p>
    <w:p w14:paraId="508B5BFD" w14:textId="627DEB61" w:rsidR="00F36FAA" w:rsidRPr="00F36FAA" w:rsidRDefault="00F36FAA" w:rsidP="00F36FAA">
      <w:pPr>
        <w:rPr>
          <w:rFonts w:ascii="Times New Roman" w:hAnsi="Times New Roman" w:cs="Times New Roman"/>
          <w:sz w:val="12"/>
          <w:szCs w:val="20"/>
          <w:lang w:val="es-AR" w:eastAsia="es-ES"/>
        </w:rPr>
      </w:pPr>
      <w:r w:rsidRPr="00F36FAA">
        <w:rPr>
          <w:rFonts w:ascii="Courier New" w:eastAsia="ＭＳ 明朝" w:hAnsi="Courier New" w:cs="Times New Roman"/>
          <w:color w:val="000000"/>
          <w:kern w:val="24"/>
          <w:sz w:val="22"/>
          <w:szCs w:val="36"/>
          <w:lang w:eastAsia="es-ES"/>
        </w:rPr>
        <w:t>„</w:t>
      </w:r>
      <w:r w:rsidRPr="00F36FAA">
        <w:rPr>
          <w:rFonts w:ascii="Courier New" w:eastAsia="ＭＳ 明朝" w:hAnsi="Courier New" w:cs="Times New Roman"/>
          <w:b/>
          <w:bCs/>
          <w:color w:val="000000"/>
          <w:kern w:val="24"/>
          <w:sz w:val="22"/>
          <w:szCs w:val="36"/>
          <w:lang w:eastAsia="es-ES"/>
        </w:rPr>
        <w:t xml:space="preserve">(...) </w:t>
      </w:r>
      <w:r w:rsidRPr="00F36FAA">
        <w:rPr>
          <w:rFonts w:ascii="Courier New" w:eastAsia="ＭＳ 明朝" w:hAnsi="Courier New" w:cs="Times New Roman"/>
          <w:color w:val="000000"/>
          <w:kern w:val="24"/>
          <w:sz w:val="22"/>
          <w:szCs w:val="36"/>
          <w:lang w:eastAsia="es-ES"/>
        </w:rPr>
        <w:t xml:space="preserve">ja also ich hab zum Beispiel drei Kinder bei mir aus der Klasse die immer noch in ähm Flüchtlingswohnheimen wohnen ähm für die war das ganz schwierig, also die haben viele Sachen mit dem Handy machen müssen, ähm weil sie keinen Computer hatten (...) und da war klar </w:t>
      </w:r>
      <w:proofErr w:type="spellStart"/>
      <w:r w:rsidRPr="00F36FAA">
        <w:rPr>
          <w:rFonts w:ascii="Courier New" w:eastAsia="ＭＳ 明朝" w:hAnsi="Courier New" w:cs="Times New Roman"/>
          <w:color w:val="000000"/>
          <w:kern w:val="24"/>
          <w:sz w:val="22"/>
          <w:szCs w:val="36"/>
          <w:lang w:eastAsia="es-ES"/>
        </w:rPr>
        <w:t>dass</w:t>
      </w:r>
      <w:proofErr w:type="spellEnd"/>
      <w:r w:rsidRPr="00F36FAA">
        <w:rPr>
          <w:rFonts w:ascii="Courier New" w:eastAsia="ＭＳ 明朝" w:hAnsi="Courier New" w:cs="Times New Roman"/>
          <w:color w:val="000000"/>
          <w:kern w:val="24"/>
          <w:sz w:val="22"/>
          <w:szCs w:val="36"/>
          <w:lang w:eastAsia="es-ES"/>
        </w:rPr>
        <w:t xml:space="preserve"> man so ab dem zwanzigsten des Monats nichts mehr erwarten konnte weil das Kontingent für das Handy einfach aufgebraucht war </w:t>
      </w:r>
      <w:r w:rsidRPr="00F36FAA">
        <w:rPr>
          <w:rFonts w:ascii="Courier New" w:eastAsia="ＭＳ 明朝" w:hAnsi="Courier New" w:cs="Times New Roman"/>
          <w:b/>
          <w:bCs/>
          <w:color w:val="000000"/>
          <w:kern w:val="24"/>
          <w:sz w:val="22"/>
          <w:szCs w:val="36"/>
          <w:lang w:eastAsia="es-ES"/>
        </w:rPr>
        <w:t>(...)</w:t>
      </w:r>
      <w:r w:rsidRPr="00F36FAA">
        <w:rPr>
          <w:rFonts w:ascii="Courier New" w:eastAsia="ＭＳ 明朝" w:hAnsi="Courier New" w:cs="Times New Roman"/>
          <w:color w:val="000000"/>
          <w:kern w:val="24"/>
          <w:sz w:val="22"/>
          <w:szCs w:val="36"/>
          <w:lang w:eastAsia="es-ES"/>
        </w:rPr>
        <w:t>“</w:t>
      </w:r>
    </w:p>
    <w:p w14:paraId="6283EC13" w14:textId="77777777" w:rsidR="00BE4B82" w:rsidRPr="008361F4" w:rsidRDefault="00BE4B82" w:rsidP="00BE4B82">
      <w:pPr>
        <w:widowControl w:val="0"/>
        <w:autoSpaceDE w:val="0"/>
        <w:autoSpaceDN w:val="0"/>
        <w:adjustRightInd w:val="0"/>
        <w:spacing w:line="240" w:lineRule="auto"/>
        <w:rPr>
          <w:rFonts w:ascii="Arial" w:hAnsi="Arial"/>
          <w:color w:val="FF0000"/>
        </w:rPr>
      </w:pPr>
    </w:p>
    <w:p w14:paraId="2CEC932B" w14:textId="224F08FD" w:rsidR="008361F4" w:rsidRDefault="008E7AEB" w:rsidP="00F36FAA">
      <w:r>
        <w:t xml:space="preserve">Betont wird </w:t>
      </w:r>
      <w:r w:rsidR="00BE4B82" w:rsidRPr="00F36FAA">
        <w:t xml:space="preserve">Voraussetzung seien schon </w:t>
      </w:r>
      <w:r w:rsidR="00E773A1" w:rsidRPr="00F36FAA">
        <w:t>vorhandene</w:t>
      </w:r>
      <w:r w:rsidR="00BE4B82" w:rsidRPr="00F36FAA">
        <w:t xml:space="preserve"> Kompetenzen und die </w:t>
      </w:r>
      <w:r w:rsidR="00E773A1" w:rsidRPr="00F36FAA">
        <w:t>Relevanz</w:t>
      </w:r>
      <w:r w:rsidR="00BE4B82" w:rsidRPr="00F36FAA">
        <w:t xml:space="preserve"> des </w:t>
      </w:r>
      <w:r w:rsidR="00E773A1" w:rsidRPr="00F36FAA">
        <w:t>Elternhauses</w:t>
      </w:r>
      <w:r w:rsidR="00BE4B82" w:rsidRPr="00F36FAA">
        <w:t xml:space="preserve"> in diesem Zusammenhang, von </w:t>
      </w:r>
      <w:proofErr w:type="spellStart"/>
      <w:r w:rsidR="00BE4B82" w:rsidRPr="00F36FAA">
        <w:t>Kompetnezenaneigung</w:t>
      </w:r>
      <w:proofErr w:type="spellEnd"/>
      <w:r w:rsidR="00BE4B82" w:rsidRPr="00F36FAA">
        <w:t xml:space="preserve"> in der Schule oder eine Mögliche Rolle der </w:t>
      </w:r>
      <w:r w:rsidRPr="00F36FAA">
        <w:t>Lehrperson</w:t>
      </w:r>
      <w:r w:rsidR="00BE4B82" w:rsidRPr="00F36FAA">
        <w:t xml:space="preserve"> in der Aneignung dieser Kompetenzen ist nicht die Rede. </w:t>
      </w:r>
      <w:r w:rsidR="008361F4" w:rsidRPr="00F36FAA">
        <w:t xml:space="preserve">Erneut fällt </w:t>
      </w:r>
      <w:r>
        <w:t xml:space="preserve">mir </w:t>
      </w:r>
      <w:r w:rsidR="008361F4" w:rsidRPr="00F36FAA">
        <w:t xml:space="preserve">auf die </w:t>
      </w:r>
      <w:proofErr w:type="spellStart"/>
      <w:r w:rsidR="008361F4" w:rsidRPr="00F36FAA">
        <w:t>passitivät</w:t>
      </w:r>
      <w:proofErr w:type="spellEnd"/>
      <w:r w:rsidR="008361F4" w:rsidRPr="00F36FAA">
        <w:t xml:space="preserve"> der </w:t>
      </w:r>
      <w:proofErr w:type="spellStart"/>
      <w:r w:rsidR="008361F4" w:rsidRPr="00F36FAA">
        <w:t>Lehrerïnnenrolle</w:t>
      </w:r>
      <w:proofErr w:type="spellEnd"/>
      <w:r w:rsidR="008361F4" w:rsidRPr="00F36FAA">
        <w:t>, wenn sie sagt am dem 20ten konnte man nichts mehr erwarten. Die Lehrerin als eine, die auf Leistungserbringung der Schüler „wartet“, das erwartet. Bei den genannten Schüler herrscht ein Ausnahmezustand, da „kann man nicht erwarten“ weil die äußeren Umstände, auf die sie keinen Einfluß haben, es verhindert</w:t>
      </w:r>
      <w:r>
        <w:t xml:space="preserve"> </w:t>
      </w:r>
      <w:r w:rsidR="008361F4" w:rsidRPr="00F36FAA">
        <w:t>„Flüchtling</w:t>
      </w:r>
      <w:r>
        <w:t>s</w:t>
      </w:r>
      <w:r w:rsidR="008361F4" w:rsidRPr="00F36FAA">
        <w:t>hei</w:t>
      </w:r>
      <w:r>
        <w:t>m</w:t>
      </w:r>
      <w:r w:rsidR="008361F4" w:rsidRPr="00F36FAA">
        <w:t xml:space="preserve">“ bildet den Gegenhorizont zum „guten </w:t>
      </w:r>
      <w:r w:rsidR="00E264F5" w:rsidRPr="00F36FAA">
        <w:t>Elternhaus</w:t>
      </w:r>
      <w:r w:rsidR="008361F4" w:rsidRPr="00F36FAA">
        <w:t>“ aus der vorherigen Passag</w:t>
      </w:r>
      <w:r w:rsidR="00E264F5">
        <w:t>e. Hiermit bestärkt sie die zuvo</w:t>
      </w:r>
      <w:r w:rsidR="008361F4" w:rsidRPr="00F36FAA">
        <w:t xml:space="preserve">r aufgemachte </w:t>
      </w:r>
      <w:r w:rsidR="00E264F5" w:rsidRPr="00F36FAA">
        <w:t>Argumentation</w:t>
      </w:r>
      <w:r w:rsidR="008361F4" w:rsidRPr="00F36FAA">
        <w:t xml:space="preserve">. </w:t>
      </w:r>
    </w:p>
    <w:p w14:paraId="0D6D9BF1" w14:textId="77777777" w:rsidR="00E264F5" w:rsidRDefault="00E264F5" w:rsidP="00F36FAA"/>
    <w:p w14:paraId="0D61FDFB" w14:textId="27D9DC40" w:rsidR="00D1724D" w:rsidRDefault="00E264F5" w:rsidP="00311BB7">
      <w:r>
        <w:t xml:space="preserve">So was wir hier wiederfinden ist erneut eine Verantwortungszurückweisung. Und diese Orientierung verstärkt sich nochmals in anderen Sequenzen. Wenn sie über den unzureichenden Umsatz ihrer positiven Haltung digitalen </w:t>
      </w:r>
      <w:proofErr w:type="spellStart"/>
      <w:r>
        <w:t>medien</w:t>
      </w:r>
      <w:proofErr w:type="spellEnd"/>
      <w:r>
        <w:t xml:space="preserve"> gegenüber </w:t>
      </w:r>
      <w:r w:rsidR="008E7AEB">
        <w:t>argumentiert</w:t>
      </w:r>
      <w:r>
        <w:t xml:space="preserve">, </w:t>
      </w:r>
      <w:r w:rsidR="008E7AEB">
        <w:t xml:space="preserve">hatte ich aus der </w:t>
      </w:r>
      <w:proofErr w:type="spellStart"/>
      <w:r w:rsidR="008E7AEB">
        <w:t>EIngangspassge</w:t>
      </w:r>
      <w:proofErr w:type="spellEnd"/>
      <w:r w:rsidR="008E7AEB">
        <w:t xml:space="preserve"> erwähnt, </w:t>
      </w:r>
      <w:r>
        <w:t xml:space="preserve">liegen die Begründung immer auf einer übergeordneten Ebene, die Schule, der Bezirk, Deutschland. </w:t>
      </w:r>
      <w:r w:rsidR="00D1724D">
        <w:t>Hier zum Beispiel</w:t>
      </w:r>
    </w:p>
    <w:p w14:paraId="129B27D6" w14:textId="77777777" w:rsidR="00D1724D" w:rsidRDefault="00D1724D" w:rsidP="00311BB7"/>
    <w:p w14:paraId="1730026D" w14:textId="77777777" w:rsidR="00D1724D" w:rsidRDefault="00D1724D" w:rsidP="00D1724D">
      <w:pPr>
        <w:rPr>
          <w:rFonts w:ascii="Courier New" w:hAnsi="Courier New" w:cs="Courier New"/>
        </w:rPr>
      </w:pPr>
      <w:r w:rsidRPr="001B1726">
        <w:rPr>
          <w:rFonts w:ascii="Courier New" w:hAnsi="Courier New" w:cs="Courier New"/>
        </w:rPr>
        <w:t xml:space="preserve">also (.) so=ein </w:t>
      </w:r>
      <w:proofErr w:type="spellStart"/>
      <w:r w:rsidRPr="001B1726">
        <w:rPr>
          <w:rFonts w:ascii="Courier New" w:hAnsi="Courier New" w:cs="Courier New"/>
        </w:rPr>
        <w:t>bisschen</w:t>
      </w:r>
      <w:proofErr w:type="spellEnd"/>
      <w:r w:rsidRPr="001B1726">
        <w:rPr>
          <w:rFonts w:ascii="Courier New" w:hAnsi="Courier New" w:cs="Courier New"/>
        </w:rPr>
        <w:t xml:space="preserve"> sperrt sich </w:t>
      </w:r>
      <w:proofErr w:type="spellStart"/>
      <w:r w:rsidRPr="001B1726">
        <w:rPr>
          <w:rFonts w:ascii="Courier New" w:hAnsi="Courier New" w:cs="Courier New"/>
        </w:rPr>
        <w:t>deutschland</w:t>
      </w:r>
      <w:proofErr w:type="spellEnd"/>
      <w:r w:rsidRPr="001B1726">
        <w:rPr>
          <w:rFonts w:ascii="Courier New" w:hAnsi="Courier New" w:cs="Courier New"/>
        </w:rPr>
        <w:t xml:space="preserve"> glaube=ich auch gegen solche </w:t>
      </w:r>
      <w:proofErr w:type="spellStart"/>
      <w:r w:rsidRPr="001B1726">
        <w:rPr>
          <w:rFonts w:ascii="Courier New" w:hAnsi="Courier New" w:cs="Courier New"/>
        </w:rPr>
        <w:t>sachen</w:t>
      </w:r>
      <w:proofErr w:type="spellEnd"/>
      <w:r w:rsidRPr="001B1726">
        <w:rPr>
          <w:rFonts w:ascii="Courier New" w:hAnsi="Courier New" w:cs="Courier New"/>
        </w:rPr>
        <w:t xml:space="preserve"> also ich hab 'ne </w:t>
      </w:r>
      <w:proofErr w:type="spellStart"/>
      <w:r w:rsidRPr="001B1726">
        <w:rPr>
          <w:rFonts w:ascii="Courier New" w:hAnsi="Courier New" w:cs="Courier New"/>
        </w:rPr>
        <w:t>freundin</w:t>
      </w:r>
      <w:proofErr w:type="spellEnd"/>
      <w:r w:rsidRPr="001B1726">
        <w:rPr>
          <w:rFonts w:ascii="Courier New" w:hAnsi="Courier New" w:cs="Courier New"/>
        </w:rPr>
        <w:t xml:space="preserve"> in </w:t>
      </w:r>
      <w:proofErr w:type="spellStart"/>
      <w:r w:rsidRPr="001B1726">
        <w:rPr>
          <w:rFonts w:ascii="Courier New" w:hAnsi="Courier New" w:cs="Courier New"/>
        </w:rPr>
        <w:t>dänema</w:t>
      </w:r>
      <w:proofErr w:type="spellEnd"/>
      <w:r w:rsidRPr="001B1726">
        <w:rPr>
          <w:rFonts w:ascii="Courier New" w:hAnsi="Courier New" w:cs="Courier New"/>
        </w:rPr>
        <w:t>::</w:t>
      </w:r>
      <w:proofErr w:type="spellStart"/>
      <w:r w:rsidRPr="001B1726">
        <w:rPr>
          <w:rFonts w:ascii="Courier New" w:hAnsi="Courier New" w:cs="Courier New"/>
        </w:rPr>
        <w:t>rk</w:t>
      </w:r>
      <w:proofErr w:type="spellEnd"/>
      <w:r w:rsidRPr="001B1726">
        <w:rPr>
          <w:rFonts w:ascii="Courier New" w:hAnsi="Courier New" w:cs="Courier New"/>
        </w:rPr>
        <w:t xml:space="preserve">, (.) äh::m die schüttelt immer den </w:t>
      </w:r>
      <w:proofErr w:type="spellStart"/>
      <w:r w:rsidRPr="001B1726">
        <w:rPr>
          <w:rFonts w:ascii="Courier New" w:hAnsi="Courier New" w:cs="Courier New"/>
        </w:rPr>
        <w:t>kopf</w:t>
      </w:r>
      <w:proofErr w:type="spellEnd"/>
      <w:r w:rsidRPr="001B1726">
        <w:rPr>
          <w:rFonts w:ascii="Courier New" w:hAnsi="Courier New" w:cs="Courier New"/>
        </w:rPr>
        <w:t xml:space="preserve">: und sagt, (.) </w:t>
      </w:r>
      <w:proofErr w:type="spellStart"/>
      <w:r w:rsidRPr="001B1726">
        <w:rPr>
          <w:rFonts w:ascii="Courier New" w:hAnsi="Courier New" w:cs="Courier New"/>
        </w:rPr>
        <w:t>boa</w:t>
      </w:r>
      <w:proofErr w:type="spellEnd"/>
      <w:r w:rsidRPr="001B1726">
        <w:rPr>
          <w:rFonts w:ascii="Courier New" w:hAnsi="Courier New" w:cs="Courier New"/>
        </w:rPr>
        <w:t xml:space="preserve">:::h wie ihr k- also sagt=sie das ist unglaublich sagt=sie wo ihr </w:t>
      </w:r>
      <w:proofErr w:type="spellStart"/>
      <w:r w:rsidRPr="001B1726">
        <w:rPr>
          <w:rFonts w:ascii="Courier New" w:hAnsi="Courier New" w:cs="Courier New"/>
        </w:rPr>
        <w:t>ste</w:t>
      </w:r>
      <w:proofErr w:type="spellEnd"/>
      <w:r w:rsidRPr="001B1726">
        <w:rPr>
          <w:rFonts w:ascii="Courier New" w:hAnsi="Courier New" w:cs="Courier New"/>
        </w:rPr>
        <w:t>::</w:t>
      </w:r>
      <w:proofErr w:type="spellStart"/>
      <w:r w:rsidRPr="001B1726">
        <w:rPr>
          <w:rFonts w:ascii="Courier New" w:hAnsi="Courier New" w:cs="Courier New"/>
        </w:rPr>
        <w:t>ht</w:t>
      </w:r>
      <w:proofErr w:type="spellEnd"/>
      <w:r w:rsidRPr="001B1726">
        <w:rPr>
          <w:rFonts w:ascii="Courier New" w:hAnsi="Courier New" w:cs="Courier New"/>
        </w:rPr>
        <w:t xml:space="preserve">, (.) äh::m (.) da ist das eben </w:t>
      </w:r>
      <w:proofErr w:type="spellStart"/>
      <w:r w:rsidRPr="001B1726">
        <w:rPr>
          <w:rFonts w:ascii="Courier New" w:hAnsi="Courier New" w:cs="Courier New"/>
        </w:rPr>
        <w:t>vö</w:t>
      </w:r>
      <w:proofErr w:type="spellEnd"/>
      <w:r w:rsidRPr="001B1726">
        <w:rPr>
          <w:rFonts w:ascii="Courier New" w:hAnsi="Courier New" w:cs="Courier New"/>
        </w:rPr>
        <w:t>::</w:t>
      </w:r>
      <w:proofErr w:type="spellStart"/>
      <w:r w:rsidRPr="001B1726">
        <w:rPr>
          <w:rFonts w:ascii="Courier New" w:hAnsi="Courier New" w:cs="Courier New"/>
        </w:rPr>
        <w:t>llig</w:t>
      </w:r>
      <w:proofErr w:type="spellEnd"/>
      <w:r w:rsidRPr="001B1726">
        <w:rPr>
          <w:rFonts w:ascii="Courier New" w:hAnsi="Courier New" w:cs="Courier New"/>
        </w:rPr>
        <w:t xml:space="preserve"> </w:t>
      </w:r>
      <w:proofErr w:type="spellStart"/>
      <w:r w:rsidRPr="001B1726">
        <w:rPr>
          <w:rFonts w:ascii="Courier New" w:hAnsi="Courier New" w:cs="Courier New"/>
        </w:rPr>
        <w:t>norma:l</w:t>
      </w:r>
      <w:proofErr w:type="spellEnd"/>
      <w:r w:rsidRPr="001B1726">
        <w:rPr>
          <w:rFonts w:ascii="Courier New" w:hAnsi="Courier New" w:cs="Courier New"/>
        </w:rPr>
        <w:t xml:space="preserve"> sagt=sie na und, dann schreibt der eben mit dem </w:t>
      </w:r>
      <w:proofErr w:type="spellStart"/>
      <w:r w:rsidRPr="001B1726">
        <w:rPr>
          <w:rFonts w:ascii="Courier New" w:hAnsi="Courier New" w:cs="Courier New"/>
        </w:rPr>
        <w:t>computer</w:t>
      </w:r>
      <w:proofErr w:type="spellEnd"/>
      <w:r w:rsidRPr="001B1726">
        <w:rPr>
          <w:rFonts w:ascii="Courier New" w:hAnsi="Courier New" w:cs="Courier New"/>
        </w:rPr>
        <w:t xml:space="preserve"> ist doch nicht schlimm, (.) und ich sage ja: das </w:t>
      </w:r>
      <w:proofErr w:type="spellStart"/>
      <w:r w:rsidRPr="001B1726">
        <w:rPr>
          <w:rFonts w:ascii="Courier New" w:hAnsi="Courier New" w:cs="Courier New"/>
        </w:rPr>
        <w:t>seh</w:t>
      </w:r>
      <w:proofErr w:type="spellEnd"/>
      <w:r w:rsidRPr="001B1726">
        <w:rPr>
          <w:rFonts w:ascii="Courier New" w:hAnsi="Courier New" w:cs="Courier New"/>
        </w:rPr>
        <w:t xml:space="preserve">=ich genauso (.) aber es äh:::m (.) da ist </w:t>
      </w:r>
      <w:proofErr w:type="spellStart"/>
      <w:r w:rsidRPr="001B1726">
        <w:rPr>
          <w:rFonts w:ascii="Courier New" w:hAnsi="Courier New" w:cs="Courier New"/>
        </w:rPr>
        <w:t>deutschland</w:t>
      </w:r>
      <w:proofErr w:type="spellEnd"/>
      <w:r w:rsidRPr="001B1726">
        <w:rPr>
          <w:rFonts w:ascii="Courier New" w:hAnsi="Courier New" w:cs="Courier New"/>
        </w:rPr>
        <w:t xml:space="preserve"> noch lange </w:t>
      </w:r>
      <w:proofErr w:type="spellStart"/>
      <w:r w:rsidRPr="001B1726">
        <w:rPr>
          <w:rFonts w:ascii="Courier New" w:hAnsi="Courier New" w:cs="Courier New"/>
        </w:rPr>
        <w:t>lange</w:t>
      </w:r>
      <w:proofErr w:type="spellEnd"/>
      <w:r w:rsidRPr="001B1726">
        <w:rPr>
          <w:rFonts w:ascii="Courier New" w:hAnsi="Courier New" w:cs="Courier New"/>
        </w:rPr>
        <w:t xml:space="preserve"> </w:t>
      </w:r>
      <w:proofErr w:type="spellStart"/>
      <w:r w:rsidRPr="001B1726">
        <w:rPr>
          <w:rFonts w:ascii="Courier New" w:hAnsi="Courier New" w:cs="Courier New"/>
        </w:rPr>
        <w:t>lange</w:t>
      </w:r>
      <w:proofErr w:type="spellEnd"/>
      <w:r w:rsidRPr="001B1726">
        <w:rPr>
          <w:rFonts w:ascii="Courier New" w:hAnsi="Courier New" w:cs="Courier New"/>
        </w:rPr>
        <w:t xml:space="preserve"> nicht so weit,</w:t>
      </w:r>
    </w:p>
    <w:p w14:paraId="6553EA26" w14:textId="77777777" w:rsidR="00D1724D" w:rsidRDefault="00D1724D" w:rsidP="00311BB7"/>
    <w:p w14:paraId="54DE015D" w14:textId="09FE0934" w:rsidR="00B72C7D" w:rsidRDefault="00E264F5" w:rsidP="00311BB7">
      <w:pPr>
        <w:rPr>
          <w:rFonts w:ascii="Courier New" w:hAnsi="Courier New" w:cs="Courier New"/>
        </w:rPr>
      </w:pPr>
      <w:r>
        <w:t xml:space="preserve">Sie </w:t>
      </w:r>
      <w:r w:rsidR="00D1724D">
        <w:t>verwendet</w:t>
      </w:r>
      <w:r>
        <w:t xml:space="preserve"> den positiven Gegen</w:t>
      </w:r>
      <w:r w:rsidR="00D1724D">
        <w:t>h</w:t>
      </w:r>
      <w:r>
        <w:t>or</w:t>
      </w:r>
      <w:r w:rsidR="00D1724D">
        <w:t>izo</w:t>
      </w:r>
      <w:r>
        <w:t xml:space="preserve">nt Dänemark um zu </w:t>
      </w:r>
      <w:r w:rsidR="00D1724D">
        <w:t>verdeutlichen</w:t>
      </w:r>
      <w:r>
        <w:t>, wie</w:t>
      </w:r>
      <w:r w:rsidR="00D1724D">
        <w:t xml:space="preserve"> sich</w:t>
      </w:r>
      <w:r>
        <w:t xml:space="preserve"> Deutschland gegen</w:t>
      </w:r>
      <w:r w:rsidR="00D1724D">
        <w:t xml:space="preserve"> </w:t>
      </w:r>
      <w:r>
        <w:t xml:space="preserve">digitalen </w:t>
      </w:r>
      <w:r w:rsidR="00D1724D">
        <w:t>Fortschritt</w:t>
      </w:r>
      <w:r>
        <w:t xml:space="preserve"> sperrt, und um sich so zu </w:t>
      </w:r>
      <w:r w:rsidR="00D1724D">
        <w:t>positionieren</w:t>
      </w:r>
      <w:r>
        <w:t xml:space="preserve">, als das sie dies </w:t>
      </w:r>
      <w:r w:rsidR="00D1724D">
        <w:t>nicht</w:t>
      </w:r>
      <w:r>
        <w:t xml:space="preserve"> richtig findet. Das urteil wird nochmals </w:t>
      </w:r>
      <w:r w:rsidR="00D1724D">
        <w:t>überspitzt</w:t>
      </w:r>
      <w:r>
        <w:t xml:space="preserve"> an Stellen wo sie moralisch Beurteilt. All dies </w:t>
      </w:r>
      <w:r w:rsidR="00D1724D">
        <w:t>verschärf</w:t>
      </w:r>
      <w:r>
        <w:t xml:space="preserve"> ihre </w:t>
      </w:r>
      <w:proofErr w:type="spellStart"/>
      <w:r>
        <w:t>Verantwrotungszurückweisung</w:t>
      </w:r>
      <w:proofErr w:type="spellEnd"/>
      <w:r>
        <w:t xml:space="preserve">. </w:t>
      </w:r>
    </w:p>
    <w:p w14:paraId="5F0F1B2B" w14:textId="77777777" w:rsidR="00FD3D27" w:rsidRDefault="00FD3D27" w:rsidP="00311BB7">
      <w:pPr>
        <w:rPr>
          <w:rFonts w:ascii="Courier New" w:hAnsi="Courier New" w:cs="Courier New"/>
        </w:rPr>
      </w:pPr>
    </w:p>
    <w:p w14:paraId="2FE92614" w14:textId="77777777" w:rsidR="00FD3D27" w:rsidRDefault="00FD3D27" w:rsidP="00311BB7">
      <w:pPr>
        <w:rPr>
          <w:rFonts w:ascii="Courier New" w:hAnsi="Courier New" w:cs="Courier New"/>
        </w:rPr>
      </w:pPr>
    </w:p>
    <w:p w14:paraId="5B38A597" w14:textId="488DC7A4" w:rsidR="00FD3D27" w:rsidRDefault="00FD3D27" w:rsidP="00FD3D27">
      <w:pPr>
        <w:rPr>
          <w:rFonts w:ascii="Arial" w:hAnsi="Arial"/>
        </w:rPr>
      </w:pPr>
      <w:proofErr w:type="spellStart"/>
      <w:r w:rsidRPr="00981CC7">
        <w:rPr>
          <w:rFonts w:ascii="Arial" w:hAnsi="Arial"/>
        </w:rPr>
        <w:t>Be</w:t>
      </w:r>
      <w:proofErr w:type="spellEnd"/>
      <w:r w:rsidRPr="00981CC7">
        <w:rPr>
          <w:rFonts w:ascii="Arial" w:hAnsi="Arial"/>
        </w:rPr>
        <w:t xml:space="preserve"> nimmt einen Schritt der Abstraktion statt, entfernt sich von ihrem Klassenzimmer und macht eine </w:t>
      </w:r>
      <w:r>
        <w:rPr>
          <w:rFonts w:ascii="Arial" w:hAnsi="Arial"/>
        </w:rPr>
        <w:t>Argumentationsstrang</w:t>
      </w:r>
      <w:r w:rsidRPr="00981CC7">
        <w:rPr>
          <w:rFonts w:ascii="Arial" w:hAnsi="Arial"/>
        </w:rPr>
        <w:t xml:space="preserve"> auf, nach dem sich „Deutschland gegen solche Sachen sperrt“. Sie positioniert die Hindernisse für ein komplikationsfreies, potentielles gelingen auf die Ebene von „Deutschland“ und somit auf eine Ebene auf die sie keinen Einfluß hat. </w:t>
      </w:r>
      <w:r>
        <w:rPr>
          <w:rFonts w:ascii="Arial" w:hAnsi="Arial"/>
        </w:rPr>
        <w:t>Sie macht diese Behauptung an dem Kontrast zu Dänemark fest, welches als positiver Gegenhorizont aufgespannt wird. Deutschland sperrt sich gegen etwas</w:t>
      </w:r>
      <w:r w:rsidR="00D1724D">
        <w:rPr>
          <w:rFonts w:ascii="Arial" w:hAnsi="Arial"/>
        </w:rPr>
        <w:t>, d</w:t>
      </w:r>
      <w:r>
        <w:rPr>
          <w:rFonts w:ascii="Arial" w:hAnsi="Arial"/>
        </w:rPr>
        <w:t xml:space="preserve">as ohne Sperrung seinen natürlichen und selbstläufigen Kurs einnehmen würde, so wie in Dänemark wo </w:t>
      </w:r>
      <w:r w:rsidRPr="00981CC7">
        <w:rPr>
          <w:rFonts w:ascii="Arial" w:hAnsi="Arial"/>
        </w:rPr>
        <w:t xml:space="preserve">es </w:t>
      </w:r>
      <w:r>
        <w:rPr>
          <w:rFonts w:ascii="Arial" w:hAnsi="Arial"/>
        </w:rPr>
        <w:t xml:space="preserve">als </w:t>
      </w:r>
      <w:r w:rsidRPr="00981CC7">
        <w:rPr>
          <w:rFonts w:ascii="Arial" w:hAnsi="Arial"/>
        </w:rPr>
        <w:t xml:space="preserve">normal und unproblematisch </w:t>
      </w:r>
      <w:r>
        <w:rPr>
          <w:rFonts w:ascii="Arial" w:hAnsi="Arial"/>
        </w:rPr>
        <w:t>gilt</w:t>
      </w:r>
      <w:r w:rsidRPr="00981CC7">
        <w:rPr>
          <w:rFonts w:ascii="Arial" w:hAnsi="Arial"/>
        </w:rPr>
        <w:t>, mit dem Computer zu schreibe</w:t>
      </w:r>
      <w:r>
        <w:rPr>
          <w:rFonts w:ascii="Arial" w:hAnsi="Arial"/>
        </w:rPr>
        <w:t>n</w:t>
      </w:r>
      <w:r w:rsidRPr="00981CC7">
        <w:rPr>
          <w:rFonts w:ascii="Arial" w:hAnsi="Arial"/>
        </w:rPr>
        <w:t xml:space="preserve">. </w:t>
      </w:r>
      <w:proofErr w:type="spellStart"/>
      <w:r w:rsidRPr="00981CC7">
        <w:rPr>
          <w:rFonts w:ascii="Arial" w:hAnsi="Arial"/>
        </w:rPr>
        <w:t>Be</w:t>
      </w:r>
      <w:proofErr w:type="spellEnd"/>
      <w:r w:rsidRPr="00981CC7">
        <w:rPr>
          <w:rFonts w:ascii="Arial" w:hAnsi="Arial"/>
        </w:rPr>
        <w:t xml:space="preserve"> positioniert sich als eine, „die das auch so sieht“, nur ihr Umfeld (Deutschland) ist „lange </w:t>
      </w:r>
      <w:proofErr w:type="spellStart"/>
      <w:r w:rsidRPr="00981CC7">
        <w:rPr>
          <w:rFonts w:ascii="Arial" w:hAnsi="Arial"/>
        </w:rPr>
        <w:t>lange</w:t>
      </w:r>
      <w:proofErr w:type="spellEnd"/>
      <w:r w:rsidRPr="00981CC7">
        <w:rPr>
          <w:rFonts w:ascii="Arial" w:hAnsi="Arial"/>
        </w:rPr>
        <w:t xml:space="preserve"> noch nicht so weit“</w:t>
      </w:r>
      <w:r>
        <w:rPr>
          <w:rFonts w:ascii="Arial" w:hAnsi="Arial"/>
        </w:rPr>
        <w:t>, und hierfür trägt sie keine Verantwortung</w:t>
      </w:r>
      <w:r w:rsidRPr="00981CC7">
        <w:rPr>
          <w:rFonts w:ascii="Arial" w:hAnsi="Arial"/>
        </w:rPr>
        <w:t xml:space="preserve">. Ihre Freundin, Dänemark und sie selbst sind viel fortschrittlicher, aber der Kontext Deutschland steht noch weiter hinten und dafür kann sie nichts. </w:t>
      </w:r>
      <w:r>
        <w:rPr>
          <w:rFonts w:ascii="Arial" w:hAnsi="Arial"/>
        </w:rPr>
        <w:t xml:space="preserve">Mit der Verortung der Hindernisse auf Ebene von „Deutschland“ weist sie jede Verantwortung aber auch Möglichkeit des Einflusses oder Veränderung von sich zurück. </w:t>
      </w:r>
      <w:r w:rsidR="00DB7F9D">
        <w:rPr>
          <w:rFonts w:ascii="Arial" w:hAnsi="Arial"/>
        </w:rPr>
        <w:t xml:space="preserve">Ferner </w:t>
      </w:r>
      <w:proofErr w:type="spellStart"/>
      <w:r w:rsidR="00DB7F9D">
        <w:rPr>
          <w:rFonts w:ascii="Arial" w:hAnsi="Arial"/>
        </w:rPr>
        <w:t>elraubt</w:t>
      </w:r>
      <w:proofErr w:type="spellEnd"/>
      <w:r w:rsidR="00DB7F9D">
        <w:rPr>
          <w:rFonts w:ascii="Arial" w:hAnsi="Arial"/>
        </w:rPr>
        <w:t xml:space="preserve"> diese Verortung ein moralisches Urteil ihrerseits. Es wird denke ich im goldenen ausschnitt </w:t>
      </w:r>
      <w:proofErr w:type="spellStart"/>
      <w:r w:rsidR="00DB7F9D">
        <w:rPr>
          <w:rFonts w:ascii="Arial" w:hAnsi="Arial"/>
        </w:rPr>
        <w:t>illustirert</w:t>
      </w:r>
      <w:proofErr w:type="spellEnd"/>
      <w:r w:rsidR="00DB7F9D">
        <w:rPr>
          <w:rFonts w:ascii="Arial" w:hAnsi="Arial"/>
        </w:rPr>
        <w:t>:</w:t>
      </w:r>
    </w:p>
    <w:p w14:paraId="0CCA8EA6" w14:textId="77777777" w:rsidR="00DB7F9D" w:rsidRPr="00981CC7" w:rsidRDefault="00DB7F9D" w:rsidP="00FD3D27">
      <w:pPr>
        <w:rPr>
          <w:rFonts w:ascii="Arial" w:hAnsi="Arial"/>
        </w:rPr>
      </w:pPr>
    </w:p>
    <w:p w14:paraId="32B57C38" w14:textId="77777777" w:rsidR="00E264F5" w:rsidRPr="00E264F5" w:rsidRDefault="00E264F5" w:rsidP="00E264F5">
      <w:pPr>
        <w:rPr>
          <w:rFonts w:ascii="Times New Roman" w:hAnsi="Times New Roman" w:cs="Times New Roman"/>
          <w:sz w:val="14"/>
          <w:szCs w:val="20"/>
          <w:lang w:val="es-AR" w:eastAsia="es-ES"/>
        </w:rPr>
      </w:pPr>
      <w:r w:rsidRPr="00E264F5">
        <w:rPr>
          <w:rFonts w:ascii="Courier New" w:eastAsia="Times New Roman" w:hAnsi="Courier New" w:cs="Courier New"/>
          <w:color w:val="000000"/>
          <w:kern w:val="24"/>
          <w:sz w:val="22"/>
          <w:szCs w:val="32"/>
          <w:lang w:eastAsia="es-ES"/>
        </w:rPr>
        <w:t>„</w:t>
      </w:r>
      <w:r w:rsidRPr="00E264F5">
        <w:rPr>
          <w:rFonts w:ascii="Courier New" w:eastAsia="Times New Roman" w:hAnsi="Courier New" w:cs="Courier New"/>
          <w:b/>
          <w:bCs/>
          <w:color w:val="000000"/>
          <w:kern w:val="24"/>
          <w:sz w:val="22"/>
          <w:szCs w:val="32"/>
          <w:lang w:eastAsia="es-ES"/>
        </w:rPr>
        <w:t xml:space="preserve">(...) </w:t>
      </w:r>
      <w:r w:rsidRPr="00E264F5">
        <w:rPr>
          <w:rFonts w:ascii="Courier New" w:eastAsia="Times New Roman" w:hAnsi="Courier New" w:cs="Courier New"/>
          <w:color w:val="000000"/>
          <w:kern w:val="24"/>
          <w:sz w:val="22"/>
          <w:szCs w:val="32"/>
          <w:lang w:eastAsia="es-ES"/>
        </w:rPr>
        <w:t xml:space="preserve">und da sind natürlich wieder andere Dinge ähm, die mir im Kopf ähm gehen, weil ich denke das hat ja nichts mit Gleichberechtigung zu tun ja, nur weil meine Schüler das Problem haben </w:t>
      </w:r>
      <w:proofErr w:type="spellStart"/>
      <w:r w:rsidRPr="00E264F5">
        <w:rPr>
          <w:rFonts w:ascii="Courier New" w:eastAsia="Times New Roman" w:hAnsi="Courier New" w:cs="Courier New"/>
          <w:color w:val="000000"/>
          <w:kern w:val="24"/>
          <w:sz w:val="22"/>
          <w:szCs w:val="32"/>
          <w:lang w:eastAsia="es-ES"/>
        </w:rPr>
        <w:t>dass</w:t>
      </w:r>
      <w:proofErr w:type="spellEnd"/>
      <w:r w:rsidRPr="00E264F5">
        <w:rPr>
          <w:rFonts w:ascii="Courier New" w:eastAsia="Times New Roman" w:hAnsi="Courier New" w:cs="Courier New"/>
          <w:color w:val="000000"/>
          <w:kern w:val="24"/>
          <w:sz w:val="22"/>
          <w:szCs w:val="32"/>
          <w:lang w:eastAsia="es-ES"/>
        </w:rPr>
        <w:t xml:space="preserve"> sie eben in Bezirk X zur Schule gehen, ähm müssen sie eben zurückstecken (...) so das- ähm ist ja auch also rein grundgesetzmäßig schon mal überhaupt nicht in Ordnung aber, da interessiert sich natürlich niemand für </w:t>
      </w:r>
      <w:r w:rsidRPr="00E264F5">
        <w:rPr>
          <w:rFonts w:ascii="Courier New" w:eastAsia="Times New Roman" w:hAnsi="Courier New" w:cs="Courier New"/>
          <w:b/>
          <w:bCs/>
          <w:color w:val="000000"/>
          <w:kern w:val="24"/>
          <w:sz w:val="22"/>
          <w:szCs w:val="32"/>
          <w:lang w:eastAsia="es-ES"/>
        </w:rPr>
        <w:t>(...)</w:t>
      </w:r>
      <w:r w:rsidRPr="00E264F5">
        <w:rPr>
          <w:rFonts w:ascii="Courier New" w:eastAsia="Times New Roman" w:hAnsi="Courier New" w:cs="Courier New"/>
          <w:color w:val="000000"/>
          <w:kern w:val="24"/>
          <w:sz w:val="22"/>
          <w:szCs w:val="32"/>
          <w:lang w:eastAsia="es-ES"/>
        </w:rPr>
        <w:t>“</w:t>
      </w:r>
    </w:p>
    <w:p w14:paraId="5FA041FA" w14:textId="77777777" w:rsidR="00E264F5" w:rsidRDefault="00E264F5" w:rsidP="00311BB7">
      <w:pPr>
        <w:rPr>
          <w:sz w:val="28"/>
          <w:szCs w:val="40"/>
        </w:rPr>
      </w:pPr>
    </w:p>
    <w:p w14:paraId="0230B221" w14:textId="2527AA9A" w:rsidR="00DB7F9D" w:rsidRDefault="00DB7F9D" w:rsidP="00311BB7">
      <w:pPr>
        <w:rPr>
          <w:sz w:val="28"/>
          <w:szCs w:val="40"/>
        </w:rPr>
      </w:pPr>
      <w:r>
        <w:rPr>
          <w:sz w:val="28"/>
          <w:szCs w:val="40"/>
        </w:rPr>
        <w:t xml:space="preserve">So, bis hier </w:t>
      </w:r>
      <w:proofErr w:type="spellStart"/>
      <w:r>
        <w:rPr>
          <w:sz w:val="28"/>
          <w:szCs w:val="40"/>
        </w:rPr>
        <w:t>erstmal</w:t>
      </w:r>
      <w:proofErr w:type="spellEnd"/>
      <w:r>
        <w:rPr>
          <w:sz w:val="28"/>
          <w:szCs w:val="40"/>
        </w:rPr>
        <w:t xml:space="preserve"> die Auszüge aus dem material die hoffe ich </w:t>
      </w:r>
      <w:proofErr w:type="spellStart"/>
      <w:r>
        <w:rPr>
          <w:sz w:val="28"/>
          <w:szCs w:val="40"/>
        </w:rPr>
        <w:t>verdetusclihen</w:t>
      </w:r>
      <w:proofErr w:type="spellEnd"/>
      <w:r>
        <w:rPr>
          <w:sz w:val="28"/>
          <w:szCs w:val="40"/>
        </w:rPr>
        <w:t xml:space="preserve"> wie ich Beas Orientierungsrahmen </w:t>
      </w:r>
      <w:proofErr w:type="spellStart"/>
      <w:r>
        <w:rPr>
          <w:sz w:val="28"/>
          <w:szCs w:val="40"/>
        </w:rPr>
        <w:t>rekosntuiert</w:t>
      </w:r>
      <w:proofErr w:type="spellEnd"/>
      <w:r>
        <w:rPr>
          <w:sz w:val="28"/>
          <w:szCs w:val="40"/>
        </w:rPr>
        <w:t xml:space="preserve"> habe, das heißt, in welchem Rahmen sie das Thema </w:t>
      </w:r>
      <w:proofErr w:type="spellStart"/>
      <w:r>
        <w:rPr>
          <w:sz w:val="28"/>
          <w:szCs w:val="40"/>
        </w:rPr>
        <w:t>Digitalisirung</w:t>
      </w:r>
      <w:proofErr w:type="spellEnd"/>
      <w:r>
        <w:rPr>
          <w:sz w:val="28"/>
          <w:szCs w:val="40"/>
        </w:rPr>
        <w:t xml:space="preserve"> und Inklusion, </w:t>
      </w:r>
      <w:proofErr w:type="spellStart"/>
      <w:r>
        <w:rPr>
          <w:sz w:val="28"/>
          <w:szCs w:val="40"/>
        </w:rPr>
        <w:t>bzw</w:t>
      </w:r>
      <w:proofErr w:type="spellEnd"/>
      <w:r>
        <w:rPr>
          <w:sz w:val="28"/>
          <w:szCs w:val="40"/>
        </w:rPr>
        <w:t xml:space="preserve"> Teilhabe im Kontext von Digitalisierung verarbeitet. Nochmal zusammenfassend: </w:t>
      </w:r>
    </w:p>
    <w:p w14:paraId="3A51D4E9" w14:textId="77777777" w:rsidR="00C714D8" w:rsidRDefault="00C714D8" w:rsidP="00C714D8">
      <w:pPr>
        <w:rPr>
          <w:b/>
          <w:bCs/>
          <w:sz w:val="28"/>
          <w:szCs w:val="40"/>
        </w:rPr>
      </w:pPr>
      <w:r>
        <w:rPr>
          <w:sz w:val="28"/>
          <w:szCs w:val="40"/>
        </w:rPr>
        <w:t xml:space="preserve">Am Anfang hatte ich </w:t>
      </w:r>
      <w:proofErr w:type="spellStart"/>
      <w:r>
        <w:rPr>
          <w:sz w:val="28"/>
          <w:szCs w:val="40"/>
        </w:rPr>
        <w:t>rekosntruiert</w:t>
      </w:r>
      <w:proofErr w:type="spellEnd"/>
      <w:r>
        <w:rPr>
          <w:sz w:val="28"/>
          <w:szCs w:val="40"/>
        </w:rPr>
        <w:t xml:space="preserve">: </w:t>
      </w:r>
    </w:p>
    <w:p w14:paraId="39D1E578" w14:textId="6DDC1875" w:rsidR="00C714D8" w:rsidRDefault="00C714D8" w:rsidP="00C714D8">
      <w:pPr>
        <w:rPr>
          <w:sz w:val="28"/>
          <w:szCs w:val="40"/>
        </w:rPr>
      </w:pPr>
      <w:r w:rsidRPr="00C714D8">
        <w:rPr>
          <w:sz w:val="28"/>
          <w:szCs w:val="40"/>
        </w:rPr>
        <w:t xml:space="preserve">Bea positioniert sich selbst als </w:t>
      </w:r>
      <w:r w:rsidRPr="00C714D8">
        <w:rPr>
          <w:b/>
          <w:bCs/>
          <w:sz w:val="28"/>
          <w:szCs w:val="40"/>
        </w:rPr>
        <w:t>medienaffin</w:t>
      </w:r>
      <w:r w:rsidRPr="00C714D8">
        <w:rPr>
          <w:sz w:val="28"/>
          <w:szCs w:val="40"/>
        </w:rPr>
        <w:t xml:space="preserve">, als eine die ein </w:t>
      </w:r>
      <w:proofErr w:type="spellStart"/>
      <w:r w:rsidRPr="00C714D8">
        <w:rPr>
          <w:sz w:val="28"/>
          <w:szCs w:val="40"/>
        </w:rPr>
        <w:t>unausgeschöpftes</w:t>
      </w:r>
      <w:proofErr w:type="spellEnd"/>
      <w:r w:rsidRPr="00C714D8">
        <w:rPr>
          <w:sz w:val="28"/>
          <w:szCs w:val="40"/>
        </w:rPr>
        <w:t xml:space="preserve"> Potential in Medien erkennt.</w:t>
      </w:r>
      <w:r>
        <w:rPr>
          <w:sz w:val="28"/>
          <w:szCs w:val="40"/>
        </w:rPr>
        <w:t xml:space="preserve"> </w:t>
      </w:r>
      <w:r w:rsidRPr="00C714D8">
        <w:rPr>
          <w:sz w:val="28"/>
          <w:szCs w:val="40"/>
        </w:rPr>
        <w:t xml:space="preserve">Diese positive Haltung auf normativer Ebene findet auf performativer Ebene </w:t>
      </w:r>
      <w:r w:rsidRPr="00C714D8">
        <w:rPr>
          <w:b/>
          <w:bCs/>
          <w:sz w:val="28"/>
          <w:szCs w:val="40"/>
        </w:rPr>
        <w:t>keinen Umsatz</w:t>
      </w:r>
      <w:r w:rsidRPr="00C714D8">
        <w:rPr>
          <w:sz w:val="28"/>
          <w:szCs w:val="40"/>
        </w:rPr>
        <w:t xml:space="preserve">.  Die </w:t>
      </w:r>
      <w:r w:rsidRPr="00C714D8">
        <w:rPr>
          <w:b/>
          <w:bCs/>
          <w:sz w:val="28"/>
          <w:szCs w:val="40"/>
        </w:rPr>
        <w:t>Hindernisse</w:t>
      </w:r>
      <w:r w:rsidRPr="00C714D8">
        <w:rPr>
          <w:sz w:val="28"/>
          <w:szCs w:val="40"/>
        </w:rPr>
        <w:t xml:space="preserve"> für eine handlungspraktische Umsetzung sind auf übergeordneter Ebene verortet, außerhalb ihrer </w:t>
      </w:r>
      <w:proofErr w:type="spellStart"/>
      <w:r w:rsidRPr="00C714D8">
        <w:rPr>
          <w:sz w:val="28"/>
          <w:szCs w:val="40"/>
        </w:rPr>
        <w:t>Einflussmöglichkeiten</w:t>
      </w:r>
      <w:proofErr w:type="spellEnd"/>
      <w:r w:rsidRPr="00C714D8">
        <w:rPr>
          <w:sz w:val="28"/>
          <w:szCs w:val="40"/>
        </w:rPr>
        <w:t xml:space="preserve"> (Schule, Bezirk, Bund). </w:t>
      </w:r>
      <w:proofErr w:type="spellStart"/>
      <w:r w:rsidRPr="00C714D8">
        <w:rPr>
          <w:sz w:val="28"/>
          <w:szCs w:val="40"/>
          <w:lang w:val="es-ES_tradnl"/>
        </w:rPr>
        <w:t>Verantwortungszurückweisung</w:t>
      </w:r>
      <w:proofErr w:type="spellEnd"/>
      <w:r w:rsidRPr="00C714D8">
        <w:rPr>
          <w:sz w:val="28"/>
          <w:szCs w:val="40"/>
          <w:lang w:val="es-ES_tradnl"/>
        </w:rPr>
        <w:t xml:space="preserve">. </w:t>
      </w:r>
      <w:r w:rsidRPr="00C714D8">
        <w:rPr>
          <w:sz w:val="28"/>
          <w:szCs w:val="40"/>
        </w:rPr>
        <w:t xml:space="preserve">Es wird eine bestimmte </w:t>
      </w:r>
      <w:r w:rsidRPr="00C714D8">
        <w:rPr>
          <w:b/>
          <w:bCs/>
          <w:sz w:val="28"/>
          <w:szCs w:val="40"/>
        </w:rPr>
        <w:t>Selbstläufigkeit</w:t>
      </w:r>
      <w:r w:rsidRPr="00C714D8">
        <w:rPr>
          <w:sz w:val="28"/>
          <w:szCs w:val="40"/>
        </w:rPr>
        <w:t xml:space="preserve"> mit digitalen Medien assoziiert, dessen natürlicher Kurs durch Normen und Regeln gesperrt wird.  </w:t>
      </w:r>
    </w:p>
    <w:p w14:paraId="2FA31F70" w14:textId="77777777" w:rsidR="00C714D8" w:rsidRDefault="00C714D8" w:rsidP="00C714D8">
      <w:pPr>
        <w:rPr>
          <w:sz w:val="28"/>
          <w:szCs w:val="40"/>
        </w:rPr>
      </w:pPr>
    </w:p>
    <w:p w14:paraId="0D15AFF9" w14:textId="2B826B40" w:rsidR="00C714D8" w:rsidRDefault="00C714D8" w:rsidP="00C714D8">
      <w:pPr>
        <w:rPr>
          <w:sz w:val="28"/>
          <w:szCs w:val="40"/>
        </w:rPr>
      </w:pPr>
      <w:r w:rsidRPr="00C714D8">
        <w:rPr>
          <w:sz w:val="28"/>
          <w:szCs w:val="40"/>
        </w:rPr>
        <w:t xml:space="preserve">Diese Punkte wurden an weiteren Stellen wiedergefunden bzw. präzisiert: Den Normen und Regeln gegenüber, die </w:t>
      </w:r>
      <w:proofErr w:type="spellStart"/>
      <w:r w:rsidRPr="00C714D8">
        <w:rPr>
          <w:sz w:val="28"/>
          <w:szCs w:val="40"/>
        </w:rPr>
        <w:t>die</w:t>
      </w:r>
      <w:proofErr w:type="spellEnd"/>
      <w:r w:rsidRPr="00C714D8">
        <w:rPr>
          <w:sz w:val="28"/>
          <w:szCs w:val="40"/>
        </w:rPr>
        <w:t xml:space="preserve"> Sperrung gegen den natürlichen Kurs der Digitalisierung darstellen, führt die Pandemie ein </w:t>
      </w:r>
      <w:proofErr w:type="spellStart"/>
      <w:r w:rsidRPr="00C714D8">
        <w:rPr>
          <w:sz w:val="28"/>
          <w:szCs w:val="40"/>
        </w:rPr>
        <w:t>Ausnahmecharacter</w:t>
      </w:r>
      <w:proofErr w:type="spellEnd"/>
      <w:r w:rsidRPr="00C714D8">
        <w:rPr>
          <w:sz w:val="28"/>
          <w:szCs w:val="40"/>
        </w:rPr>
        <w:t xml:space="preserve"> ein. </w:t>
      </w:r>
      <w:r w:rsidR="000F47B1">
        <w:rPr>
          <w:sz w:val="28"/>
          <w:szCs w:val="40"/>
        </w:rPr>
        <w:t>So und t</w:t>
      </w:r>
      <w:r w:rsidRPr="00C714D8">
        <w:rPr>
          <w:sz w:val="28"/>
          <w:szCs w:val="40"/>
        </w:rPr>
        <w:t>rotzdem sie</w:t>
      </w:r>
      <w:r w:rsidR="000F47B1">
        <w:rPr>
          <w:sz w:val="28"/>
          <w:szCs w:val="40"/>
        </w:rPr>
        <w:t xml:space="preserve"> sich</w:t>
      </w:r>
      <w:r w:rsidRPr="00C714D8">
        <w:rPr>
          <w:sz w:val="28"/>
          <w:szCs w:val="40"/>
        </w:rPr>
        <w:t xml:space="preserve"> auf kommunikativer Ebene sich als Medienaffin entwirft, und sich auf gegenüberliegender Seite ihrer Kolleg*innen positioniert die nur oberflächlich mit Medien umgehen, dokumentiert sich in ihren Erzählungen eine</w:t>
      </w:r>
      <w:r w:rsidR="000F47B1">
        <w:rPr>
          <w:sz w:val="28"/>
          <w:szCs w:val="40"/>
        </w:rPr>
        <w:t>, wie ich sie nenne,</w:t>
      </w:r>
      <w:r w:rsidRPr="00C714D8">
        <w:rPr>
          <w:sz w:val="28"/>
          <w:szCs w:val="40"/>
        </w:rPr>
        <w:t xml:space="preserve"> Passivität im Umgang mit digitalen Medien im Unterricht.</w:t>
      </w:r>
      <w:r w:rsidR="000F47B1">
        <w:rPr>
          <w:sz w:val="28"/>
          <w:szCs w:val="40"/>
        </w:rPr>
        <w:t xml:space="preserve"> Oder eine Orientierung auf Passivität was ihre Rolle als Lehrerin angeht. </w:t>
      </w:r>
    </w:p>
    <w:p w14:paraId="16E1760C" w14:textId="77777777" w:rsidR="000F47B1" w:rsidRDefault="000F47B1" w:rsidP="00C714D8">
      <w:pPr>
        <w:rPr>
          <w:sz w:val="28"/>
          <w:szCs w:val="40"/>
        </w:rPr>
      </w:pPr>
    </w:p>
    <w:p w14:paraId="627A6720" w14:textId="1C3F254D" w:rsidR="000F47B1" w:rsidRDefault="000F47B1" w:rsidP="00C714D8">
      <w:pPr>
        <w:rPr>
          <w:sz w:val="28"/>
          <w:szCs w:val="40"/>
        </w:rPr>
      </w:pPr>
      <w:r>
        <w:rPr>
          <w:sz w:val="28"/>
          <w:szCs w:val="40"/>
        </w:rPr>
        <w:t xml:space="preserve">Diese Passivität wird auch durch die Verantwortungszurückweisung bestärkt, wenn sie die Hindernisse auf zum Beispiel Bundesebene verortet. </w:t>
      </w:r>
    </w:p>
    <w:p w14:paraId="45593CC2" w14:textId="77777777" w:rsidR="000F47B1" w:rsidRDefault="000F47B1" w:rsidP="00C714D8">
      <w:pPr>
        <w:rPr>
          <w:sz w:val="28"/>
          <w:szCs w:val="40"/>
        </w:rPr>
      </w:pPr>
    </w:p>
    <w:p w14:paraId="0B7CB566" w14:textId="6DDEC967" w:rsidR="000F47B1" w:rsidRDefault="000F47B1" w:rsidP="000F47B1">
      <w:pPr>
        <w:rPr>
          <w:sz w:val="28"/>
          <w:szCs w:val="40"/>
        </w:rPr>
      </w:pPr>
      <w:r>
        <w:rPr>
          <w:sz w:val="28"/>
          <w:szCs w:val="40"/>
        </w:rPr>
        <w:t xml:space="preserve">Ja, sie spricht auf expliziter Ebene von positiven Auswirkungen von digitalen Medien auf die Schüler*innen. Positive Auswirkungen sind an Leistungserbringung festgemacht. Aber viel mehr als Leistungserbringung geht es um Leistungssichtbarkeit. Und da erweckt sich die Reflexion in mir, die wie ich finde auch gut in das Thema unseres Panels hier </w:t>
      </w:r>
      <w:proofErr w:type="spellStart"/>
      <w:r>
        <w:rPr>
          <w:sz w:val="28"/>
          <w:szCs w:val="40"/>
        </w:rPr>
        <w:t>passt</w:t>
      </w:r>
      <w:proofErr w:type="spellEnd"/>
      <w:r>
        <w:rPr>
          <w:sz w:val="28"/>
          <w:szCs w:val="40"/>
        </w:rPr>
        <w:t xml:space="preserve">: </w:t>
      </w:r>
    </w:p>
    <w:p w14:paraId="157F95F7" w14:textId="77777777" w:rsidR="000F47B1" w:rsidRPr="000F47B1" w:rsidRDefault="000F47B1" w:rsidP="000F47B1">
      <w:pPr>
        <w:rPr>
          <w:sz w:val="28"/>
          <w:szCs w:val="40"/>
        </w:rPr>
      </w:pPr>
    </w:p>
    <w:p w14:paraId="30CDBEC5" w14:textId="05DAE60C" w:rsidR="000F47B1" w:rsidRPr="000F47B1" w:rsidRDefault="000F47B1" w:rsidP="000F47B1">
      <w:pPr>
        <w:rPr>
          <w:sz w:val="28"/>
          <w:szCs w:val="40"/>
          <w:lang w:val="es-AR"/>
        </w:rPr>
      </w:pPr>
      <w:r w:rsidRPr="000F47B1">
        <w:rPr>
          <w:sz w:val="28"/>
          <w:szCs w:val="40"/>
        </w:rPr>
        <w:t>In</w:t>
      </w:r>
      <w:r>
        <w:rPr>
          <w:sz w:val="28"/>
          <w:szCs w:val="40"/>
        </w:rPr>
        <w:t>wie</w:t>
      </w:r>
      <w:r w:rsidRPr="000F47B1">
        <w:rPr>
          <w:sz w:val="28"/>
          <w:szCs w:val="40"/>
        </w:rPr>
        <w:t>fern hier die Rede davon ist,</w:t>
      </w:r>
      <w:r>
        <w:rPr>
          <w:sz w:val="28"/>
          <w:szCs w:val="40"/>
        </w:rPr>
        <w:t xml:space="preserve"> </w:t>
      </w:r>
      <w:r w:rsidRPr="000F47B1">
        <w:rPr>
          <w:sz w:val="28"/>
          <w:szCs w:val="40"/>
        </w:rPr>
        <w:t>das digitale Medien Barrieren in der Teilhabe der Schüler*innen am Unterricht behebe</w:t>
      </w:r>
      <w:r>
        <w:rPr>
          <w:sz w:val="28"/>
          <w:szCs w:val="40"/>
        </w:rPr>
        <w:t>n</w:t>
      </w:r>
      <w:r w:rsidRPr="000F47B1">
        <w:rPr>
          <w:sz w:val="28"/>
          <w:szCs w:val="40"/>
        </w:rPr>
        <w:t xml:space="preserve"> oder eher...... Barrieren </w:t>
      </w:r>
      <w:r>
        <w:rPr>
          <w:sz w:val="28"/>
          <w:szCs w:val="40"/>
        </w:rPr>
        <w:t>in</w:t>
      </w:r>
      <w:r w:rsidRPr="000F47B1">
        <w:rPr>
          <w:sz w:val="28"/>
          <w:szCs w:val="40"/>
        </w:rPr>
        <w:t xml:space="preserve"> der Arbeit der Lehrer*in behebt. </w:t>
      </w:r>
      <w:r>
        <w:rPr>
          <w:sz w:val="28"/>
          <w:szCs w:val="40"/>
        </w:rPr>
        <w:t xml:space="preserve">So mit dieser </w:t>
      </w:r>
      <w:proofErr w:type="spellStart"/>
      <w:r>
        <w:rPr>
          <w:sz w:val="28"/>
          <w:szCs w:val="40"/>
        </w:rPr>
        <w:t>Abschlussfrage</w:t>
      </w:r>
      <w:proofErr w:type="spellEnd"/>
      <w:r>
        <w:rPr>
          <w:sz w:val="28"/>
          <w:szCs w:val="40"/>
        </w:rPr>
        <w:t xml:space="preserve"> oder </w:t>
      </w:r>
      <w:proofErr w:type="spellStart"/>
      <w:r>
        <w:rPr>
          <w:sz w:val="28"/>
          <w:szCs w:val="40"/>
        </w:rPr>
        <w:t>Abschlussreflexion</w:t>
      </w:r>
      <w:proofErr w:type="spellEnd"/>
      <w:r>
        <w:rPr>
          <w:sz w:val="28"/>
          <w:szCs w:val="40"/>
        </w:rPr>
        <w:t xml:space="preserve"> beende ich meinen </w:t>
      </w:r>
      <w:r w:rsidR="00867290">
        <w:rPr>
          <w:sz w:val="28"/>
          <w:szCs w:val="40"/>
        </w:rPr>
        <w:t>Beitrag</w:t>
      </w:r>
      <w:r>
        <w:rPr>
          <w:sz w:val="28"/>
          <w:szCs w:val="40"/>
        </w:rPr>
        <w:t>, i</w:t>
      </w:r>
      <w:r w:rsidRPr="000F47B1">
        <w:rPr>
          <w:sz w:val="28"/>
          <w:szCs w:val="40"/>
        </w:rPr>
        <w:t>ch freue mich wenn es im Anschluß hierzu Anregung zur Diskussion oder weitere Fragen schafft.... Auf jeden Fall vielen dank fürs zuhören!</w:t>
      </w:r>
    </w:p>
    <w:p w14:paraId="5AF1AC4C" w14:textId="77777777" w:rsidR="000F47B1" w:rsidRPr="00C714D8" w:rsidRDefault="000F47B1" w:rsidP="00C714D8">
      <w:pPr>
        <w:rPr>
          <w:sz w:val="28"/>
          <w:szCs w:val="40"/>
        </w:rPr>
      </w:pPr>
    </w:p>
    <w:p w14:paraId="162D4CF2" w14:textId="140CA625" w:rsidR="00C714D8" w:rsidRPr="00C714D8" w:rsidRDefault="00C714D8" w:rsidP="00C714D8">
      <w:pPr>
        <w:rPr>
          <w:sz w:val="28"/>
          <w:szCs w:val="40"/>
          <w:lang w:val="es-AR"/>
        </w:rPr>
      </w:pPr>
      <w:r w:rsidRPr="00C714D8">
        <w:rPr>
          <w:sz w:val="28"/>
          <w:szCs w:val="40"/>
        </w:rPr>
        <w:t xml:space="preserve">
</w:t>
      </w:r>
    </w:p>
    <w:p w14:paraId="1FF9EAEC" w14:textId="51B63467" w:rsidR="00C714D8" w:rsidRPr="00C714D8" w:rsidRDefault="00C714D8" w:rsidP="00C714D8">
      <w:pPr>
        <w:rPr>
          <w:sz w:val="28"/>
          <w:szCs w:val="40"/>
          <w:lang w:val="es-AR"/>
        </w:rPr>
      </w:pPr>
    </w:p>
    <w:p w14:paraId="4DFC1736" w14:textId="77777777" w:rsidR="00C714D8" w:rsidRDefault="00C714D8" w:rsidP="00311BB7">
      <w:pPr>
        <w:rPr>
          <w:sz w:val="28"/>
          <w:szCs w:val="40"/>
        </w:rPr>
      </w:pPr>
    </w:p>
    <w:p w14:paraId="683BE445" w14:textId="77777777" w:rsidR="00C714D8" w:rsidRDefault="00C714D8" w:rsidP="00311BB7">
      <w:pPr>
        <w:rPr>
          <w:sz w:val="28"/>
          <w:szCs w:val="40"/>
        </w:rPr>
      </w:pPr>
    </w:p>
    <w:p w14:paraId="5CB10A86" w14:textId="77777777" w:rsidR="00C714D8" w:rsidRDefault="00C714D8" w:rsidP="00311BB7">
      <w:pPr>
        <w:rPr>
          <w:sz w:val="28"/>
          <w:szCs w:val="40"/>
        </w:rPr>
      </w:pPr>
    </w:p>
    <w:p w14:paraId="0EEDA042" w14:textId="77777777" w:rsidR="00C714D8" w:rsidRPr="008361F4" w:rsidRDefault="00C714D8" w:rsidP="00311BB7">
      <w:pPr>
        <w:rPr>
          <w:sz w:val="28"/>
          <w:szCs w:val="40"/>
        </w:rPr>
      </w:pPr>
    </w:p>
    <w:sectPr w:rsidR="00C714D8" w:rsidRPr="008361F4" w:rsidSect="0033717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42AB6"/>
    <w:multiLevelType w:val="hybridMultilevel"/>
    <w:tmpl w:val="8B360218"/>
    <w:lvl w:ilvl="0" w:tplc="BBA2C986">
      <w:start w:val="1"/>
      <w:numFmt w:val="bullet"/>
      <w:lvlText w:val="•"/>
      <w:lvlJc w:val="left"/>
      <w:pPr>
        <w:tabs>
          <w:tab w:val="num" w:pos="720"/>
        </w:tabs>
        <w:ind w:left="720" w:hanging="360"/>
      </w:pPr>
      <w:rPr>
        <w:rFonts w:ascii="Arial" w:hAnsi="Arial" w:hint="default"/>
      </w:rPr>
    </w:lvl>
    <w:lvl w:ilvl="1" w:tplc="9D36B076">
      <w:start w:val="1"/>
      <w:numFmt w:val="bullet"/>
      <w:lvlText w:val="•"/>
      <w:lvlJc w:val="left"/>
      <w:pPr>
        <w:tabs>
          <w:tab w:val="num" w:pos="1440"/>
        </w:tabs>
        <w:ind w:left="1440" w:hanging="360"/>
      </w:pPr>
      <w:rPr>
        <w:rFonts w:ascii="Arial" w:hAnsi="Arial" w:hint="default"/>
      </w:rPr>
    </w:lvl>
    <w:lvl w:ilvl="2" w:tplc="35346D52" w:tentative="1">
      <w:start w:val="1"/>
      <w:numFmt w:val="bullet"/>
      <w:lvlText w:val="•"/>
      <w:lvlJc w:val="left"/>
      <w:pPr>
        <w:tabs>
          <w:tab w:val="num" w:pos="2160"/>
        </w:tabs>
        <w:ind w:left="2160" w:hanging="360"/>
      </w:pPr>
      <w:rPr>
        <w:rFonts w:ascii="Arial" w:hAnsi="Arial" w:hint="default"/>
      </w:rPr>
    </w:lvl>
    <w:lvl w:ilvl="3" w:tplc="4538DB0C" w:tentative="1">
      <w:start w:val="1"/>
      <w:numFmt w:val="bullet"/>
      <w:lvlText w:val="•"/>
      <w:lvlJc w:val="left"/>
      <w:pPr>
        <w:tabs>
          <w:tab w:val="num" w:pos="2880"/>
        </w:tabs>
        <w:ind w:left="2880" w:hanging="360"/>
      </w:pPr>
      <w:rPr>
        <w:rFonts w:ascii="Arial" w:hAnsi="Arial" w:hint="default"/>
      </w:rPr>
    </w:lvl>
    <w:lvl w:ilvl="4" w:tplc="174C06F2" w:tentative="1">
      <w:start w:val="1"/>
      <w:numFmt w:val="bullet"/>
      <w:lvlText w:val="•"/>
      <w:lvlJc w:val="left"/>
      <w:pPr>
        <w:tabs>
          <w:tab w:val="num" w:pos="3600"/>
        </w:tabs>
        <w:ind w:left="3600" w:hanging="360"/>
      </w:pPr>
      <w:rPr>
        <w:rFonts w:ascii="Arial" w:hAnsi="Arial" w:hint="default"/>
      </w:rPr>
    </w:lvl>
    <w:lvl w:ilvl="5" w:tplc="C8C82F2E" w:tentative="1">
      <w:start w:val="1"/>
      <w:numFmt w:val="bullet"/>
      <w:lvlText w:val="•"/>
      <w:lvlJc w:val="left"/>
      <w:pPr>
        <w:tabs>
          <w:tab w:val="num" w:pos="4320"/>
        </w:tabs>
        <w:ind w:left="4320" w:hanging="360"/>
      </w:pPr>
      <w:rPr>
        <w:rFonts w:ascii="Arial" w:hAnsi="Arial" w:hint="default"/>
      </w:rPr>
    </w:lvl>
    <w:lvl w:ilvl="6" w:tplc="87E61A2E" w:tentative="1">
      <w:start w:val="1"/>
      <w:numFmt w:val="bullet"/>
      <w:lvlText w:val="•"/>
      <w:lvlJc w:val="left"/>
      <w:pPr>
        <w:tabs>
          <w:tab w:val="num" w:pos="5040"/>
        </w:tabs>
        <w:ind w:left="5040" w:hanging="360"/>
      </w:pPr>
      <w:rPr>
        <w:rFonts w:ascii="Arial" w:hAnsi="Arial" w:hint="default"/>
      </w:rPr>
    </w:lvl>
    <w:lvl w:ilvl="7" w:tplc="E0942DA6" w:tentative="1">
      <w:start w:val="1"/>
      <w:numFmt w:val="bullet"/>
      <w:lvlText w:val="•"/>
      <w:lvlJc w:val="left"/>
      <w:pPr>
        <w:tabs>
          <w:tab w:val="num" w:pos="5760"/>
        </w:tabs>
        <w:ind w:left="5760" w:hanging="360"/>
      </w:pPr>
      <w:rPr>
        <w:rFonts w:ascii="Arial" w:hAnsi="Arial" w:hint="default"/>
      </w:rPr>
    </w:lvl>
    <w:lvl w:ilvl="8" w:tplc="BB146C0A" w:tentative="1">
      <w:start w:val="1"/>
      <w:numFmt w:val="bullet"/>
      <w:lvlText w:val="•"/>
      <w:lvlJc w:val="left"/>
      <w:pPr>
        <w:tabs>
          <w:tab w:val="num" w:pos="6480"/>
        </w:tabs>
        <w:ind w:left="6480" w:hanging="360"/>
      </w:pPr>
      <w:rPr>
        <w:rFonts w:ascii="Arial" w:hAnsi="Arial" w:hint="default"/>
      </w:rPr>
    </w:lvl>
  </w:abstractNum>
  <w:abstractNum w:abstractNumId="1">
    <w:nsid w:val="6C09579B"/>
    <w:multiLevelType w:val="hybridMultilevel"/>
    <w:tmpl w:val="29F86BF2"/>
    <w:lvl w:ilvl="0" w:tplc="971455CA">
      <w:start w:val="1"/>
      <w:numFmt w:val="bullet"/>
      <w:lvlText w:val="•"/>
      <w:lvlJc w:val="left"/>
      <w:pPr>
        <w:tabs>
          <w:tab w:val="num" w:pos="720"/>
        </w:tabs>
        <w:ind w:left="720" w:hanging="360"/>
      </w:pPr>
      <w:rPr>
        <w:rFonts w:ascii="Arial" w:hAnsi="Arial" w:hint="default"/>
      </w:rPr>
    </w:lvl>
    <w:lvl w:ilvl="1" w:tplc="82684E06" w:tentative="1">
      <w:start w:val="1"/>
      <w:numFmt w:val="bullet"/>
      <w:lvlText w:val="•"/>
      <w:lvlJc w:val="left"/>
      <w:pPr>
        <w:tabs>
          <w:tab w:val="num" w:pos="1440"/>
        </w:tabs>
        <w:ind w:left="1440" w:hanging="360"/>
      </w:pPr>
      <w:rPr>
        <w:rFonts w:ascii="Arial" w:hAnsi="Arial" w:hint="default"/>
      </w:rPr>
    </w:lvl>
    <w:lvl w:ilvl="2" w:tplc="994EC99E" w:tentative="1">
      <w:start w:val="1"/>
      <w:numFmt w:val="bullet"/>
      <w:lvlText w:val="•"/>
      <w:lvlJc w:val="left"/>
      <w:pPr>
        <w:tabs>
          <w:tab w:val="num" w:pos="2160"/>
        </w:tabs>
        <w:ind w:left="2160" w:hanging="360"/>
      </w:pPr>
      <w:rPr>
        <w:rFonts w:ascii="Arial" w:hAnsi="Arial" w:hint="default"/>
      </w:rPr>
    </w:lvl>
    <w:lvl w:ilvl="3" w:tplc="6F523FD0" w:tentative="1">
      <w:start w:val="1"/>
      <w:numFmt w:val="bullet"/>
      <w:lvlText w:val="•"/>
      <w:lvlJc w:val="left"/>
      <w:pPr>
        <w:tabs>
          <w:tab w:val="num" w:pos="2880"/>
        </w:tabs>
        <w:ind w:left="2880" w:hanging="360"/>
      </w:pPr>
      <w:rPr>
        <w:rFonts w:ascii="Arial" w:hAnsi="Arial" w:hint="default"/>
      </w:rPr>
    </w:lvl>
    <w:lvl w:ilvl="4" w:tplc="77661B92" w:tentative="1">
      <w:start w:val="1"/>
      <w:numFmt w:val="bullet"/>
      <w:lvlText w:val="•"/>
      <w:lvlJc w:val="left"/>
      <w:pPr>
        <w:tabs>
          <w:tab w:val="num" w:pos="3600"/>
        </w:tabs>
        <w:ind w:left="3600" w:hanging="360"/>
      </w:pPr>
      <w:rPr>
        <w:rFonts w:ascii="Arial" w:hAnsi="Arial" w:hint="default"/>
      </w:rPr>
    </w:lvl>
    <w:lvl w:ilvl="5" w:tplc="10F02A82" w:tentative="1">
      <w:start w:val="1"/>
      <w:numFmt w:val="bullet"/>
      <w:lvlText w:val="•"/>
      <w:lvlJc w:val="left"/>
      <w:pPr>
        <w:tabs>
          <w:tab w:val="num" w:pos="4320"/>
        </w:tabs>
        <w:ind w:left="4320" w:hanging="360"/>
      </w:pPr>
      <w:rPr>
        <w:rFonts w:ascii="Arial" w:hAnsi="Arial" w:hint="default"/>
      </w:rPr>
    </w:lvl>
    <w:lvl w:ilvl="6" w:tplc="4732BBE4" w:tentative="1">
      <w:start w:val="1"/>
      <w:numFmt w:val="bullet"/>
      <w:lvlText w:val="•"/>
      <w:lvlJc w:val="left"/>
      <w:pPr>
        <w:tabs>
          <w:tab w:val="num" w:pos="5040"/>
        </w:tabs>
        <w:ind w:left="5040" w:hanging="360"/>
      </w:pPr>
      <w:rPr>
        <w:rFonts w:ascii="Arial" w:hAnsi="Arial" w:hint="default"/>
      </w:rPr>
    </w:lvl>
    <w:lvl w:ilvl="7" w:tplc="97FC2C5A" w:tentative="1">
      <w:start w:val="1"/>
      <w:numFmt w:val="bullet"/>
      <w:lvlText w:val="•"/>
      <w:lvlJc w:val="left"/>
      <w:pPr>
        <w:tabs>
          <w:tab w:val="num" w:pos="5760"/>
        </w:tabs>
        <w:ind w:left="5760" w:hanging="360"/>
      </w:pPr>
      <w:rPr>
        <w:rFonts w:ascii="Arial" w:hAnsi="Arial" w:hint="default"/>
      </w:rPr>
    </w:lvl>
    <w:lvl w:ilvl="8" w:tplc="EB04BD38" w:tentative="1">
      <w:start w:val="1"/>
      <w:numFmt w:val="bullet"/>
      <w:lvlText w:val="•"/>
      <w:lvlJc w:val="left"/>
      <w:pPr>
        <w:tabs>
          <w:tab w:val="num" w:pos="6480"/>
        </w:tabs>
        <w:ind w:left="6480" w:hanging="360"/>
      </w:pPr>
      <w:rPr>
        <w:rFonts w:ascii="Arial" w:hAnsi="Arial" w:hint="default"/>
      </w:rPr>
    </w:lvl>
  </w:abstractNum>
  <w:abstractNum w:abstractNumId="2">
    <w:nsid w:val="77DC73D8"/>
    <w:multiLevelType w:val="hybridMultilevel"/>
    <w:tmpl w:val="FD4AA2D2"/>
    <w:lvl w:ilvl="0" w:tplc="D0225DAE">
      <w:start w:val="1"/>
      <w:numFmt w:val="bullet"/>
      <w:lvlText w:val="•"/>
      <w:lvlJc w:val="left"/>
      <w:pPr>
        <w:tabs>
          <w:tab w:val="num" w:pos="720"/>
        </w:tabs>
        <w:ind w:left="720" w:hanging="360"/>
      </w:pPr>
      <w:rPr>
        <w:rFonts w:ascii="Arial" w:hAnsi="Arial" w:hint="default"/>
      </w:rPr>
    </w:lvl>
    <w:lvl w:ilvl="1" w:tplc="5A1A0A16" w:tentative="1">
      <w:start w:val="1"/>
      <w:numFmt w:val="bullet"/>
      <w:lvlText w:val="•"/>
      <w:lvlJc w:val="left"/>
      <w:pPr>
        <w:tabs>
          <w:tab w:val="num" w:pos="1440"/>
        </w:tabs>
        <w:ind w:left="1440" w:hanging="360"/>
      </w:pPr>
      <w:rPr>
        <w:rFonts w:ascii="Arial" w:hAnsi="Arial" w:hint="default"/>
      </w:rPr>
    </w:lvl>
    <w:lvl w:ilvl="2" w:tplc="63C4CB0A" w:tentative="1">
      <w:start w:val="1"/>
      <w:numFmt w:val="bullet"/>
      <w:lvlText w:val="•"/>
      <w:lvlJc w:val="left"/>
      <w:pPr>
        <w:tabs>
          <w:tab w:val="num" w:pos="2160"/>
        </w:tabs>
        <w:ind w:left="2160" w:hanging="360"/>
      </w:pPr>
      <w:rPr>
        <w:rFonts w:ascii="Arial" w:hAnsi="Arial" w:hint="default"/>
      </w:rPr>
    </w:lvl>
    <w:lvl w:ilvl="3" w:tplc="B5261F8A" w:tentative="1">
      <w:start w:val="1"/>
      <w:numFmt w:val="bullet"/>
      <w:lvlText w:val="•"/>
      <w:lvlJc w:val="left"/>
      <w:pPr>
        <w:tabs>
          <w:tab w:val="num" w:pos="2880"/>
        </w:tabs>
        <w:ind w:left="2880" w:hanging="360"/>
      </w:pPr>
      <w:rPr>
        <w:rFonts w:ascii="Arial" w:hAnsi="Arial" w:hint="default"/>
      </w:rPr>
    </w:lvl>
    <w:lvl w:ilvl="4" w:tplc="431022B4" w:tentative="1">
      <w:start w:val="1"/>
      <w:numFmt w:val="bullet"/>
      <w:lvlText w:val="•"/>
      <w:lvlJc w:val="left"/>
      <w:pPr>
        <w:tabs>
          <w:tab w:val="num" w:pos="3600"/>
        </w:tabs>
        <w:ind w:left="3600" w:hanging="360"/>
      </w:pPr>
      <w:rPr>
        <w:rFonts w:ascii="Arial" w:hAnsi="Arial" w:hint="default"/>
      </w:rPr>
    </w:lvl>
    <w:lvl w:ilvl="5" w:tplc="B31A8D0E" w:tentative="1">
      <w:start w:val="1"/>
      <w:numFmt w:val="bullet"/>
      <w:lvlText w:val="•"/>
      <w:lvlJc w:val="left"/>
      <w:pPr>
        <w:tabs>
          <w:tab w:val="num" w:pos="4320"/>
        </w:tabs>
        <w:ind w:left="4320" w:hanging="360"/>
      </w:pPr>
      <w:rPr>
        <w:rFonts w:ascii="Arial" w:hAnsi="Arial" w:hint="default"/>
      </w:rPr>
    </w:lvl>
    <w:lvl w:ilvl="6" w:tplc="ED20788C" w:tentative="1">
      <w:start w:val="1"/>
      <w:numFmt w:val="bullet"/>
      <w:lvlText w:val="•"/>
      <w:lvlJc w:val="left"/>
      <w:pPr>
        <w:tabs>
          <w:tab w:val="num" w:pos="5040"/>
        </w:tabs>
        <w:ind w:left="5040" w:hanging="360"/>
      </w:pPr>
      <w:rPr>
        <w:rFonts w:ascii="Arial" w:hAnsi="Arial" w:hint="default"/>
      </w:rPr>
    </w:lvl>
    <w:lvl w:ilvl="7" w:tplc="20A23314" w:tentative="1">
      <w:start w:val="1"/>
      <w:numFmt w:val="bullet"/>
      <w:lvlText w:val="•"/>
      <w:lvlJc w:val="left"/>
      <w:pPr>
        <w:tabs>
          <w:tab w:val="num" w:pos="5760"/>
        </w:tabs>
        <w:ind w:left="5760" w:hanging="360"/>
      </w:pPr>
      <w:rPr>
        <w:rFonts w:ascii="Arial" w:hAnsi="Arial" w:hint="default"/>
      </w:rPr>
    </w:lvl>
    <w:lvl w:ilvl="8" w:tplc="08C00A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7"/>
    <w:rsid w:val="000757B5"/>
    <w:rsid w:val="000F47B1"/>
    <w:rsid w:val="001E1204"/>
    <w:rsid w:val="002D2E42"/>
    <w:rsid w:val="002D5E63"/>
    <w:rsid w:val="00311BB7"/>
    <w:rsid w:val="0033717F"/>
    <w:rsid w:val="00354800"/>
    <w:rsid w:val="0035690C"/>
    <w:rsid w:val="00425E3D"/>
    <w:rsid w:val="004323DC"/>
    <w:rsid w:val="00456C22"/>
    <w:rsid w:val="004F306B"/>
    <w:rsid w:val="005066AC"/>
    <w:rsid w:val="005449F5"/>
    <w:rsid w:val="0058706A"/>
    <w:rsid w:val="006A6A6A"/>
    <w:rsid w:val="00707FD1"/>
    <w:rsid w:val="007230B2"/>
    <w:rsid w:val="00786DC0"/>
    <w:rsid w:val="007F1B11"/>
    <w:rsid w:val="008361F4"/>
    <w:rsid w:val="00867290"/>
    <w:rsid w:val="008E7AEB"/>
    <w:rsid w:val="009F4804"/>
    <w:rsid w:val="00A4249E"/>
    <w:rsid w:val="00B308EE"/>
    <w:rsid w:val="00B519BF"/>
    <w:rsid w:val="00B72C7D"/>
    <w:rsid w:val="00BE4B82"/>
    <w:rsid w:val="00C714D8"/>
    <w:rsid w:val="00C81B60"/>
    <w:rsid w:val="00CC4F14"/>
    <w:rsid w:val="00D1724D"/>
    <w:rsid w:val="00DA5A92"/>
    <w:rsid w:val="00DB7F9D"/>
    <w:rsid w:val="00DF04F5"/>
    <w:rsid w:val="00E264F5"/>
    <w:rsid w:val="00E6281F"/>
    <w:rsid w:val="00E773A1"/>
    <w:rsid w:val="00EA1B14"/>
    <w:rsid w:val="00EA5D80"/>
    <w:rsid w:val="00ED4A56"/>
    <w:rsid w:val="00F351CA"/>
    <w:rsid w:val="00F36FAA"/>
    <w:rsid w:val="00F5558B"/>
    <w:rsid w:val="00F77EAE"/>
    <w:rsid w:val="00FC6686"/>
    <w:rsid w:val="00FD3D27"/>
    <w:rsid w:val="00FF0B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6A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6A"/>
    <w:pPr>
      <w:spacing w:line="360" w:lineRule="auto"/>
      <w:jc w:val="both"/>
    </w:pPr>
    <w:rPr>
      <w:rFonts w:asciiTheme="majorHAnsi" w:hAnsiTheme="majorHAnsi"/>
      <w:lang w:val="de-D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49E"/>
    <w:pPr>
      <w:spacing w:line="240" w:lineRule="auto"/>
      <w:ind w:left="720"/>
      <w:contextualSpacing/>
      <w:jc w:val="left"/>
    </w:pPr>
    <w:rPr>
      <w:rFonts w:ascii="Times New Roman" w:hAnsi="Times New Roman"/>
      <w:sz w:val="20"/>
      <w:szCs w:val="20"/>
      <w:lang w:val="es-AR" w:eastAsia="es-ES"/>
    </w:rPr>
  </w:style>
  <w:style w:type="paragraph" w:styleId="NormalWeb">
    <w:name w:val="Normal (Web)"/>
    <w:basedOn w:val="Normal"/>
    <w:uiPriority w:val="99"/>
    <w:semiHidden/>
    <w:unhideWhenUsed/>
    <w:rsid w:val="00C714D8"/>
    <w:pPr>
      <w:spacing w:before="100" w:beforeAutospacing="1" w:after="100" w:afterAutospacing="1" w:line="240" w:lineRule="auto"/>
      <w:jc w:val="left"/>
    </w:pPr>
    <w:rPr>
      <w:rFonts w:ascii="Times New Roman" w:hAnsi="Times New Roman" w:cs="Times New Roman"/>
      <w:sz w:val="20"/>
      <w:szCs w:val="20"/>
      <w:lang w:val="es-AR"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6A"/>
    <w:pPr>
      <w:spacing w:line="360" w:lineRule="auto"/>
      <w:jc w:val="both"/>
    </w:pPr>
    <w:rPr>
      <w:rFonts w:asciiTheme="majorHAnsi" w:hAnsiTheme="majorHAnsi"/>
      <w:lang w:val="de-D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49E"/>
    <w:pPr>
      <w:spacing w:line="240" w:lineRule="auto"/>
      <w:ind w:left="720"/>
      <w:contextualSpacing/>
      <w:jc w:val="left"/>
    </w:pPr>
    <w:rPr>
      <w:rFonts w:ascii="Times New Roman" w:hAnsi="Times New Roman"/>
      <w:sz w:val="20"/>
      <w:szCs w:val="20"/>
      <w:lang w:val="es-AR" w:eastAsia="es-ES"/>
    </w:rPr>
  </w:style>
  <w:style w:type="paragraph" w:styleId="NormalWeb">
    <w:name w:val="Normal (Web)"/>
    <w:basedOn w:val="Normal"/>
    <w:uiPriority w:val="99"/>
    <w:semiHidden/>
    <w:unhideWhenUsed/>
    <w:rsid w:val="00C714D8"/>
    <w:pPr>
      <w:spacing w:before="100" w:beforeAutospacing="1" w:after="100" w:afterAutospacing="1" w:line="240" w:lineRule="auto"/>
      <w:jc w:val="left"/>
    </w:pPr>
    <w:rPr>
      <w:rFonts w:ascii="Times New Roman" w:hAnsi="Times New Roman" w:cs="Times New Roman"/>
      <w:sz w:val="20"/>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6587">
      <w:bodyDiv w:val="1"/>
      <w:marLeft w:val="0"/>
      <w:marRight w:val="0"/>
      <w:marTop w:val="0"/>
      <w:marBottom w:val="0"/>
      <w:divBdr>
        <w:top w:val="none" w:sz="0" w:space="0" w:color="auto"/>
        <w:left w:val="none" w:sz="0" w:space="0" w:color="auto"/>
        <w:bottom w:val="none" w:sz="0" w:space="0" w:color="auto"/>
        <w:right w:val="none" w:sz="0" w:space="0" w:color="auto"/>
      </w:divBdr>
      <w:divsChild>
        <w:div w:id="81338625">
          <w:marLeft w:val="360"/>
          <w:marRight w:val="0"/>
          <w:marTop w:val="200"/>
          <w:marBottom w:val="0"/>
          <w:divBdr>
            <w:top w:val="none" w:sz="0" w:space="0" w:color="auto"/>
            <w:left w:val="none" w:sz="0" w:space="0" w:color="auto"/>
            <w:bottom w:val="none" w:sz="0" w:space="0" w:color="auto"/>
            <w:right w:val="none" w:sz="0" w:space="0" w:color="auto"/>
          </w:divBdr>
        </w:div>
        <w:div w:id="1826504541">
          <w:marLeft w:val="360"/>
          <w:marRight w:val="0"/>
          <w:marTop w:val="200"/>
          <w:marBottom w:val="0"/>
          <w:divBdr>
            <w:top w:val="none" w:sz="0" w:space="0" w:color="auto"/>
            <w:left w:val="none" w:sz="0" w:space="0" w:color="auto"/>
            <w:bottom w:val="none" w:sz="0" w:space="0" w:color="auto"/>
            <w:right w:val="none" w:sz="0" w:space="0" w:color="auto"/>
          </w:divBdr>
        </w:div>
        <w:div w:id="437263739">
          <w:marLeft w:val="360"/>
          <w:marRight w:val="0"/>
          <w:marTop w:val="200"/>
          <w:marBottom w:val="0"/>
          <w:divBdr>
            <w:top w:val="none" w:sz="0" w:space="0" w:color="auto"/>
            <w:left w:val="none" w:sz="0" w:space="0" w:color="auto"/>
            <w:bottom w:val="none" w:sz="0" w:space="0" w:color="auto"/>
            <w:right w:val="none" w:sz="0" w:space="0" w:color="auto"/>
          </w:divBdr>
        </w:div>
      </w:divsChild>
    </w:div>
    <w:div w:id="88350691">
      <w:bodyDiv w:val="1"/>
      <w:marLeft w:val="0"/>
      <w:marRight w:val="0"/>
      <w:marTop w:val="0"/>
      <w:marBottom w:val="0"/>
      <w:divBdr>
        <w:top w:val="none" w:sz="0" w:space="0" w:color="auto"/>
        <w:left w:val="none" w:sz="0" w:space="0" w:color="auto"/>
        <w:bottom w:val="none" w:sz="0" w:space="0" w:color="auto"/>
        <w:right w:val="none" w:sz="0" w:space="0" w:color="auto"/>
      </w:divBdr>
    </w:div>
    <w:div w:id="102960508">
      <w:bodyDiv w:val="1"/>
      <w:marLeft w:val="0"/>
      <w:marRight w:val="0"/>
      <w:marTop w:val="0"/>
      <w:marBottom w:val="0"/>
      <w:divBdr>
        <w:top w:val="none" w:sz="0" w:space="0" w:color="auto"/>
        <w:left w:val="none" w:sz="0" w:space="0" w:color="auto"/>
        <w:bottom w:val="none" w:sz="0" w:space="0" w:color="auto"/>
        <w:right w:val="none" w:sz="0" w:space="0" w:color="auto"/>
      </w:divBdr>
      <w:divsChild>
        <w:div w:id="810830274">
          <w:marLeft w:val="360"/>
          <w:marRight w:val="0"/>
          <w:marTop w:val="200"/>
          <w:marBottom w:val="0"/>
          <w:divBdr>
            <w:top w:val="none" w:sz="0" w:space="0" w:color="auto"/>
            <w:left w:val="none" w:sz="0" w:space="0" w:color="auto"/>
            <w:bottom w:val="none" w:sz="0" w:space="0" w:color="auto"/>
            <w:right w:val="none" w:sz="0" w:space="0" w:color="auto"/>
          </w:divBdr>
        </w:div>
        <w:div w:id="171647158">
          <w:marLeft w:val="360"/>
          <w:marRight w:val="0"/>
          <w:marTop w:val="200"/>
          <w:marBottom w:val="0"/>
          <w:divBdr>
            <w:top w:val="none" w:sz="0" w:space="0" w:color="auto"/>
            <w:left w:val="none" w:sz="0" w:space="0" w:color="auto"/>
            <w:bottom w:val="none" w:sz="0" w:space="0" w:color="auto"/>
            <w:right w:val="none" w:sz="0" w:space="0" w:color="auto"/>
          </w:divBdr>
        </w:div>
      </w:divsChild>
    </w:div>
    <w:div w:id="238491669">
      <w:bodyDiv w:val="1"/>
      <w:marLeft w:val="0"/>
      <w:marRight w:val="0"/>
      <w:marTop w:val="0"/>
      <w:marBottom w:val="0"/>
      <w:divBdr>
        <w:top w:val="none" w:sz="0" w:space="0" w:color="auto"/>
        <w:left w:val="none" w:sz="0" w:space="0" w:color="auto"/>
        <w:bottom w:val="none" w:sz="0" w:space="0" w:color="auto"/>
        <w:right w:val="none" w:sz="0" w:space="0" w:color="auto"/>
      </w:divBdr>
    </w:div>
    <w:div w:id="438919158">
      <w:bodyDiv w:val="1"/>
      <w:marLeft w:val="0"/>
      <w:marRight w:val="0"/>
      <w:marTop w:val="0"/>
      <w:marBottom w:val="0"/>
      <w:divBdr>
        <w:top w:val="none" w:sz="0" w:space="0" w:color="auto"/>
        <w:left w:val="none" w:sz="0" w:space="0" w:color="auto"/>
        <w:bottom w:val="none" w:sz="0" w:space="0" w:color="auto"/>
        <w:right w:val="none" w:sz="0" w:space="0" w:color="auto"/>
      </w:divBdr>
    </w:div>
    <w:div w:id="495194563">
      <w:bodyDiv w:val="1"/>
      <w:marLeft w:val="0"/>
      <w:marRight w:val="0"/>
      <w:marTop w:val="0"/>
      <w:marBottom w:val="0"/>
      <w:divBdr>
        <w:top w:val="none" w:sz="0" w:space="0" w:color="auto"/>
        <w:left w:val="none" w:sz="0" w:space="0" w:color="auto"/>
        <w:bottom w:val="none" w:sz="0" w:space="0" w:color="auto"/>
        <w:right w:val="none" w:sz="0" w:space="0" w:color="auto"/>
      </w:divBdr>
    </w:div>
    <w:div w:id="593829355">
      <w:bodyDiv w:val="1"/>
      <w:marLeft w:val="0"/>
      <w:marRight w:val="0"/>
      <w:marTop w:val="0"/>
      <w:marBottom w:val="0"/>
      <w:divBdr>
        <w:top w:val="none" w:sz="0" w:space="0" w:color="auto"/>
        <w:left w:val="none" w:sz="0" w:space="0" w:color="auto"/>
        <w:bottom w:val="none" w:sz="0" w:space="0" w:color="auto"/>
        <w:right w:val="none" w:sz="0" w:space="0" w:color="auto"/>
      </w:divBdr>
      <w:divsChild>
        <w:div w:id="399912162">
          <w:marLeft w:val="360"/>
          <w:marRight w:val="0"/>
          <w:marTop w:val="200"/>
          <w:marBottom w:val="0"/>
          <w:divBdr>
            <w:top w:val="none" w:sz="0" w:space="0" w:color="auto"/>
            <w:left w:val="none" w:sz="0" w:space="0" w:color="auto"/>
            <w:bottom w:val="none" w:sz="0" w:space="0" w:color="auto"/>
            <w:right w:val="none" w:sz="0" w:space="0" w:color="auto"/>
          </w:divBdr>
        </w:div>
        <w:div w:id="11152101">
          <w:marLeft w:val="360"/>
          <w:marRight w:val="0"/>
          <w:marTop w:val="200"/>
          <w:marBottom w:val="0"/>
          <w:divBdr>
            <w:top w:val="none" w:sz="0" w:space="0" w:color="auto"/>
            <w:left w:val="none" w:sz="0" w:space="0" w:color="auto"/>
            <w:bottom w:val="none" w:sz="0" w:space="0" w:color="auto"/>
            <w:right w:val="none" w:sz="0" w:space="0" w:color="auto"/>
          </w:divBdr>
        </w:div>
      </w:divsChild>
    </w:div>
    <w:div w:id="763958642">
      <w:bodyDiv w:val="1"/>
      <w:marLeft w:val="0"/>
      <w:marRight w:val="0"/>
      <w:marTop w:val="0"/>
      <w:marBottom w:val="0"/>
      <w:divBdr>
        <w:top w:val="none" w:sz="0" w:space="0" w:color="auto"/>
        <w:left w:val="none" w:sz="0" w:space="0" w:color="auto"/>
        <w:bottom w:val="none" w:sz="0" w:space="0" w:color="auto"/>
        <w:right w:val="none" w:sz="0" w:space="0" w:color="auto"/>
      </w:divBdr>
      <w:divsChild>
        <w:div w:id="238442463">
          <w:marLeft w:val="360"/>
          <w:marRight w:val="0"/>
          <w:marTop w:val="200"/>
          <w:marBottom w:val="0"/>
          <w:divBdr>
            <w:top w:val="none" w:sz="0" w:space="0" w:color="auto"/>
            <w:left w:val="none" w:sz="0" w:space="0" w:color="auto"/>
            <w:bottom w:val="none" w:sz="0" w:space="0" w:color="auto"/>
            <w:right w:val="none" w:sz="0" w:space="0" w:color="auto"/>
          </w:divBdr>
        </w:div>
        <w:div w:id="1158770541">
          <w:marLeft w:val="360"/>
          <w:marRight w:val="0"/>
          <w:marTop w:val="200"/>
          <w:marBottom w:val="0"/>
          <w:divBdr>
            <w:top w:val="none" w:sz="0" w:space="0" w:color="auto"/>
            <w:left w:val="none" w:sz="0" w:space="0" w:color="auto"/>
            <w:bottom w:val="none" w:sz="0" w:space="0" w:color="auto"/>
            <w:right w:val="none" w:sz="0" w:space="0" w:color="auto"/>
          </w:divBdr>
        </w:div>
        <w:div w:id="1520924775">
          <w:marLeft w:val="360"/>
          <w:marRight w:val="0"/>
          <w:marTop w:val="200"/>
          <w:marBottom w:val="0"/>
          <w:divBdr>
            <w:top w:val="none" w:sz="0" w:space="0" w:color="auto"/>
            <w:left w:val="none" w:sz="0" w:space="0" w:color="auto"/>
            <w:bottom w:val="none" w:sz="0" w:space="0" w:color="auto"/>
            <w:right w:val="none" w:sz="0" w:space="0" w:color="auto"/>
          </w:divBdr>
        </w:div>
      </w:divsChild>
    </w:div>
    <w:div w:id="837306826">
      <w:bodyDiv w:val="1"/>
      <w:marLeft w:val="0"/>
      <w:marRight w:val="0"/>
      <w:marTop w:val="0"/>
      <w:marBottom w:val="0"/>
      <w:divBdr>
        <w:top w:val="none" w:sz="0" w:space="0" w:color="auto"/>
        <w:left w:val="none" w:sz="0" w:space="0" w:color="auto"/>
        <w:bottom w:val="none" w:sz="0" w:space="0" w:color="auto"/>
        <w:right w:val="none" w:sz="0" w:space="0" w:color="auto"/>
      </w:divBdr>
      <w:divsChild>
        <w:div w:id="103623353">
          <w:marLeft w:val="360"/>
          <w:marRight w:val="0"/>
          <w:marTop w:val="200"/>
          <w:marBottom w:val="0"/>
          <w:divBdr>
            <w:top w:val="none" w:sz="0" w:space="0" w:color="auto"/>
            <w:left w:val="none" w:sz="0" w:space="0" w:color="auto"/>
            <w:bottom w:val="none" w:sz="0" w:space="0" w:color="auto"/>
            <w:right w:val="none" w:sz="0" w:space="0" w:color="auto"/>
          </w:divBdr>
        </w:div>
        <w:div w:id="326594233">
          <w:marLeft w:val="360"/>
          <w:marRight w:val="0"/>
          <w:marTop w:val="200"/>
          <w:marBottom w:val="0"/>
          <w:divBdr>
            <w:top w:val="none" w:sz="0" w:space="0" w:color="auto"/>
            <w:left w:val="none" w:sz="0" w:space="0" w:color="auto"/>
            <w:bottom w:val="none" w:sz="0" w:space="0" w:color="auto"/>
            <w:right w:val="none" w:sz="0" w:space="0" w:color="auto"/>
          </w:divBdr>
        </w:div>
        <w:div w:id="184757636">
          <w:marLeft w:val="360"/>
          <w:marRight w:val="0"/>
          <w:marTop w:val="200"/>
          <w:marBottom w:val="0"/>
          <w:divBdr>
            <w:top w:val="none" w:sz="0" w:space="0" w:color="auto"/>
            <w:left w:val="none" w:sz="0" w:space="0" w:color="auto"/>
            <w:bottom w:val="none" w:sz="0" w:space="0" w:color="auto"/>
            <w:right w:val="none" w:sz="0" w:space="0" w:color="auto"/>
          </w:divBdr>
        </w:div>
      </w:divsChild>
    </w:div>
    <w:div w:id="1078862282">
      <w:bodyDiv w:val="1"/>
      <w:marLeft w:val="0"/>
      <w:marRight w:val="0"/>
      <w:marTop w:val="0"/>
      <w:marBottom w:val="0"/>
      <w:divBdr>
        <w:top w:val="none" w:sz="0" w:space="0" w:color="auto"/>
        <w:left w:val="none" w:sz="0" w:space="0" w:color="auto"/>
        <w:bottom w:val="none" w:sz="0" w:space="0" w:color="auto"/>
        <w:right w:val="none" w:sz="0" w:space="0" w:color="auto"/>
      </w:divBdr>
    </w:div>
    <w:div w:id="1120609406">
      <w:bodyDiv w:val="1"/>
      <w:marLeft w:val="0"/>
      <w:marRight w:val="0"/>
      <w:marTop w:val="0"/>
      <w:marBottom w:val="0"/>
      <w:divBdr>
        <w:top w:val="none" w:sz="0" w:space="0" w:color="auto"/>
        <w:left w:val="none" w:sz="0" w:space="0" w:color="auto"/>
        <w:bottom w:val="none" w:sz="0" w:space="0" w:color="auto"/>
        <w:right w:val="none" w:sz="0" w:space="0" w:color="auto"/>
      </w:divBdr>
      <w:divsChild>
        <w:div w:id="1776091731">
          <w:marLeft w:val="1080"/>
          <w:marRight w:val="0"/>
          <w:marTop w:val="100"/>
          <w:marBottom w:val="120"/>
          <w:divBdr>
            <w:top w:val="none" w:sz="0" w:space="0" w:color="auto"/>
            <w:left w:val="none" w:sz="0" w:space="0" w:color="auto"/>
            <w:bottom w:val="none" w:sz="0" w:space="0" w:color="auto"/>
            <w:right w:val="none" w:sz="0" w:space="0" w:color="auto"/>
          </w:divBdr>
        </w:div>
      </w:divsChild>
    </w:div>
    <w:div w:id="1143812207">
      <w:bodyDiv w:val="1"/>
      <w:marLeft w:val="0"/>
      <w:marRight w:val="0"/>
      <w:marTop w:val="0"/>
      <w:marBottom w:val="0"/>
      <w:divBdr>
        <w:top w:val="none" w:sz="0" w:space="0" w:color="auto"/>
        <w:left w:val="none" w:sz="0" w:space="0" w:color="auto"/>
        <w:bottom w:val="none" w:sz="0" w:space="0" w:color="auto"/>
        <w:right w:val="none" w:sz="0" w:space="0" w:color="auto"/>
      </w:divBdr>
      <w:divsChild>
        <w:div w:id="1416319324">
          <w:marLeft w:val="360"/>
          <w:marRight w:val="0"/>
          <w:marTop w:val="200"/>
          <w:marBottom w:val="0"/>
          <w:divBdr>
            <w:top w:val="none" w:sz="0" w:space="0" w:color="auto"/>
            <w:left w:val="none" w:sz="0" w:space="0" w:color="auto"/>
            <w:bottom w:val="none" w:sz="0" w:space="0" w:color="auto"/>
            <w:right w:val="none" w:sz="0" w:space="0" w:color="auto"/>
          </w:divBdr>
        </w:div>
        <w:div w:id="1459183107">
          <w:marLeft w:val="360"/>
          <w:marRight w:val="0"/>
          <w:marTop w:val="200"/>
          <w:marBottom w:val="0"/>
          <w:divBdr>
            <w:top w:val="none" w:sz="0" w:space="0" w:color="auto"/>
            <w:left w:val="none" w:sz="0" w:space="0" w:color="auto"/>
            <w:bottom w:val="none" w:sz="0" w:space="0" w:color="auto"/>
            <w:right w:val="none" w:sz="0" w:space="0" w:color="auto"/>
          </w:divBdr>
        </w:div>
      </w:divsChild>
    </w:div>
    <w:div w:id="1145929230">
      <w:bodyDiv w:val="1"/>
      <w:marLeft w:val="0"/>
      <w:marRight w:val="0"/>
      <w:marTop w:val="0"/>
      <w:marBottom w:val="0"/>
      <w:divBdr>
        <w:top w:val="none" w:sz="0" w:space="0" w:color="auto"/>
        <w:left w:val="none" w:sz="0" w:space="0" w:color="auto"/>
        <w:bottom w:val="none" w:sz="0" w:space="0" w:color="auto"/>
        <w:right w:val="none" w:sz="0" w:space="0" w:color="auto"/>
      </w:divBdr>
    </w:div>
    <w:div w:id="1206984830">
      <w:bodyDiv w:val="1"/>
      <w:marLeft w:val="0"/>
      <w:marRight w:val="0"/>
      <w:marTop w:val="0"/>
      <w:marBottom w:val="0"/>
      <w:divBdr>
        <w:top w:val="none" w:sz="0" w:space="0" w:color="auto"/>
        <w:left w:val="none" w:sz="0" w:space="0" w:color="auto"/>
        <w:bottom w:val="none" w:sz="0" w:space="0" w:color="auto"/>
        <w:right w:val="none" w:sz="0" w:space="0" w:color="auto"/>
      </w:divBdr>
    </w:div>
    <w:div w:id="1222129839">
      <w:bodyDiv w:val="1"/>
      <w:marLeft w:val="0"/>
      <w:marRight w:val="0"/>
      <w:marTop w:val="0"/>
      <w:marBottom w:val="0"/>
      <w:divBdr>
        <w:top w:val="none" w:sz="0" w:space="0" w:color="auto"/>
        <w:left w:val="none" w:sz="0" w:space="0" w:color="auto"/>
        <w:bottom w:val="none" w:sz="0" w:space="0" w:color="auto"/>
        <w:right w:val="none" w:sz="0" w:space="0" w:color="auto"/>
      </w:divBdr>
    </w:div>
    <w:div w:id="1249118282">
      <w:bodyDiv w:val="1"/>
      <w:marLeft w:val="0"/>
      <w:marRight w:val="0"/>
      <w:marTop w:val="0"/>
      <w:marBottom w:val="0"/>
      <w:divBdr>
        <w:top w:val="none" w:sz="0" w:space="0" w:color="auto"/>
        <w:left w:val="none" w:sz="0" w:space="0" w:color="auto"/>
        <w:bottom w:val="none" w:sz="0" w:space="0" w:color="auto"/>
        <w:right w:val="none" w:sz="0" w:space="0" w:color="auto"/>
      </w:divBdr>
      <w:divsChild>
        <w:div w:id="1646665681">
          <w:marLeft w:val="360"/>
          <w:marRight w:val="0"/>
          <w:marTop w:val="200"/>
          <w:marBottom w:val="0"/>
          <w:divBdr>
            <w:top w:val="none" w:sz="0" w:space="0" w:color="auto"/>
            <w:left w:val="none" w:sz="0" w:space="0" w:color="auto"/>
            <w:bottom w:val="none" w:sz="0" w:space="0" w:color="auto"/>
            <w:right w:val="none" w:sz="0" w:space="0" w:color="auto"/>
          </w:divBdr>
        </w:div>
        <w:div w:id="1425876925">
          <w:marLeft w:val="360"/>
          <w:marRight w:val="0"/>
          <w:marTop w:val="200"/>
          <w:marBottom w:val="0"/>
          <w:divBdr>
            <w:top w:val="none" w:sz="0" w:space="0" w:color="auto"/>
            <w:left w:val="none" w:sz="0" w:space="0" w:color="auto"/>
            <w:bottom w:val="none" w:sz="0" w:space="0" w:color="auto"/>
            <w:right w:val="none" w:sz="0" w:space="0" w:color="auto"/>
          </w:divBdr>
        </w:div>
        <w:div w:id="12608421">
          <w:marLeft w:val="360"/>
          <w:marRight w:val="0"/>
          <w:marTop w:val="200"/>
          <w:marBottom w:val="0"/>
          <w:divBdr>
            <w:top w:val="none" w:sz="0" w:space="0" w:color="auto"/>
            <w:left w:val="none" w:sz="0" w:space="0" w:color="auto"/>
            <w:bottom w:val="none" w:sz="0" w:space="0" w:color="auto"/>
            <w:right w:val="none" w:sz="0" w:space="0" w:color="auto"/>
          </w:divBdr>
        </w:div>
        <w:div w:id="304245035">
          <w:marLeft w:val="360"/>
          <w:marRight w:val="0"/>
          <w:marTop w:val="200"/>
          <w:marBottom w:val="0"/>
          <w:divBdr>
            <w:top w:val="none" w:sz="0" w:space="0" w:color="auto"/>
            <w:left w:val="none" w:sz="0" w:space="0" w:color="auto"/>
            <w:bottom w:val="none" w:sz="0" w:space="0" w:color="auto"/>
            <w:right w:val="none" w:sz="0" w:space="0" w:color="auto"/>
          </w:divBdr>
        </w:div>
      </w:divsChild>
    </w:div>
    <w:div w:id="1429471664">
      <w:bodyDiv w:val="1"/>
      <w:marLeft w:val="0"/>
      <w:marRight w:val="0"/>
      <w:marTop w:val="0"/>
      <w:marBottom w:val="0"/>
      <w:divBdr>
        <w:top w:val="none" w:sz="0" w:space="0" w:color="auto"/>
        <w:left w:val="none" w:sz="0" w:space="0" w:color="auto"/>
        <w:bottom w:val="none" w:sz="0" w:space="0" w:color="auto"/>
        <w:right w:val="none" w:sz="0" w:space="0" w:color="auto"/>
      </w:divBdr>
    </w:div>
    <w:div w:id="1495104533">
      <w:bodyDiv w:val="1"/>
      <w:marLeft w:val="0"/>
      <w:marRight w:val="0"/>
      <w:marTop w:val="0"/>
      <w:marBottom w:val="0"/>
      <w:divBdr>
        <w:top w:val="none" w:sz="0" w:space="0" w:color="auto"/>
        <w:left w:val="none" w:sz="0" w:space="0" w:color="auto"/>
        <w:bottom w:val="none" w:sz="0" w:space="0" w:color="auto"/>
        <w:right w:val="none" w:sz="0" w:space="0" w:color="auto"/>
      </w:divBdr>
      <w:divsChild>
        <w:div w:id="487013479">
          <w:marLeft w:val="360"/>
          <w:marRight w:val="0"/>
          <w:marTop w:val="200"/>
          <w:marBottom w:val="0"/>
          <w:divBdr>
            <w:top w:val="none" w:sz="0" w:space="0" w:color="auto"/>
            <w:left w:val="none" w:sz="0" w:space="0" w:color="auto"/>
            <w:bottom w:val="none" w:sz="0" w:space="0" w:color="auto"/>
            <w:right w:val="none" w:sz="0" w:space="0" w:color="auto"/>
          </w:divBdr>
        </w:div>
        <w:div w:id="1068378471">
          <w:marLeft w:val="360"/>
          <w:marRight w:val="0"/>
          <w:marTop w:val="200"/>
          <w:marBottom w:val="0"/>
          <w:divBdr>
            <w:top w:val="none" w:sz="0" w:space="0" w:color="auto"/>
            <w:left w:val="none" w:sz="0" w:space="0" w:color="auto"/>
            <w:bottom w:val="none" w:sz="0" w:space="0" w:color="auto"/>
            <w:right w:val="none" w:sz="0" w:space="0" w:color="auto"/>
          </w:divBdr>
        </w:div>
      </w:divsChild>
    </w:div>
    <w:div w:id="1907956737">
      <w:bodyDiv w:val="1"/>
      <w:marLeft w:val="0"/>
      <w:marRight w:val="0"/>
      <w:marTop w:val="0"/>
      <w:marBottom w:val="0"/>
      <w:divBdr>
        <w:top w:val="none" w:sz="0" w:space="0" w:color="auto"/>
        <w:left w:val="none" w:sz="0" w:space="0" w:color="auto"/>
        <w:bottom w:val="none" w:sz="0" w:space="0" w:color="auto"/>
        <w:right w:val="none" w:sz="0" w:space="0" w:color="auto"/>
      </w:divBdr>
    </w:div>
    <w:div w:id="1926763667">
      <w:bodyDiv w:val="1"/>
      <w:marLeft w:val="0"/>
      <w:marRight w:val="0"/>
      <w:marTop w:val="0"/>
      <w:marBottom w:val="0"/>
      <w:divBdr>
        <w:top w:val="none" w:sz="0" w:space="0" w:color="auto"/>
        <w:left w:val="none" w:sz="0" w:space="0" w:color="auto"/>
        <w:bottom w:val="none" w:sz="0" w:space="0" w:color="auto"/>
        <w:right w:val="none" w:sz="0" w:space="0" w:color="auto"/>
      </w:divBdr>
      <w:divsChild>
        <w:div w:id="1986663062">
          <w:marLeft w:val="360"/>
          <w:marRight w:val="0"/>
          <w:marTop w:val="200"/>
          <w:marBottom w:val="0"/>
          <w:divBdr>
            <w:top w:val="none" w:sz="0" w:space="0" w:color="auto"/>
            <w:left w:val="none" w:sz="0" w:space="0" w:color="auto"/>
            <w:bottom w:val="none" w:sz="0" w:space="0" w:color="auto"/>
            <w:right w:val="none" w:sz="0" w:space="0" w:color="auto"/>
          </w:divBdr>
        </w:div>
        <w:div w:id="1288779516">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14</Pages>
  <Words>3290</Words>
  <Characters>18097</Characters>
  <Application>Microsoft Macintosh Word</Application>
  <DocSecurity>0</DocSecurity>
  <Lines>150</Lines>
  <Paragraphs>42</Paragraphs>
  <ScaleCrop>false</ScaleCrop>
  <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Schaefer</dc:creator>
  <cp:keywords/>
  <dc:description/>
  <cp:lastModifiedBy>Sonia Schaefer</cp:lastModifiedBy>
  <cp:revision>15</cp:revision>
  <dcterms:created xsi:type="dcterms:W3CDTF">2022-09-26T06:37:00Z</dcterms:created>
  <dcterms:modified xsi:type="dcterms:W3CDTF">2022-09-30T10:20:00Z</dcterms:modified>
</cp:coreProperties>
</file>